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9791" w14:textId="77777777" w:rsidR="00980816" w:rsidRPr="00E866B0" w:rsidRDefault="00980816">
      <w:pPr>
        <w:pStyle w:val="a3"/>
        <w:rPr>
          <w:b w:val="0"/>
        </w:rPr>
      </w:pPr>
      <w:r w:rsidRPr="00E866B0">
        <w:rPr>
          <w:b w:val="0"/>
        </w:rPr>
        <w:t>ПРИГЛАШЕНИЕ К УЧАСТИЮ В ПРОЦЕДУРЕ</w:t>
      </w:r>
    </w:p>
    <w:p w14:paraId="52D65271" w14:textId="77777777" w:rsidR="00AF22D3" w:rsidRDefault="00980816" w:rsidP="00303BA3">
      <w:pPr>
        <w:jc w:val="center"/>
        <w:rPr>
          <w:sz w:val="28"/>
          <w:szCs w:val="28"/>
        </w:rPr>
      </w:pPr>
      <w:r w:rsidRPr="00303BA3">
        <w:rPr>
          <w:sz w:val="28"/>
          <w:szCs w:val="28"/>
        </w:rPr>
        <w:t>оформления конкурентного листа</w:t>
      </w:r>
      <w:r w:rsidR="00303BA3" w:rsidRPr="00303BA3">
        <w:rPr>
          <w:sz w:val="28"/>
          <w:szCs w:val="28"/>
        </w:rPr>
        <w:t xml:space="preserve"> </w:t>
      </w:r>
      <w:r w:rsidR="00307E9D" w:rsidRPr="00303BA3">
        <w:rPr>
          <w:sz w:val="28"/>
          <w:szCs w:val="28"/>
        </w:rPr>
        <w:t>по закупке</w:t>
      </w:r>
    </w:p>
    <w:p w14:paraId="03259ECF" w14:textId="2F099312" w:rsidR="00980816" w:rsidRDefault="002E2DB0" w:rsidP="0090462E">
      <w:pPr>
        <w:jc w:val="center"/>
        <w:rPr>
          <w:sz w:val="28"/>
          <w:szCs w:val="28"/>
        </w:rPr>
      </w:pPr>
      <w:r w:rsidRPr="002E2DB0">
        <w:rPr>
          <w:sz w:val="28"/>
          <w:szCs w:val="28"/>
        </w:rPr>
        <w:t>прессов гидравлических</w:t>
      </w:r>
    </w:p>
    <w:p w14:paraId="554A11F0" w14:textId="77777777" w:rsidR="00E20E04" w:rsidRPr="001E0EF3" w:rsidRDefault="00E20E04" w:rsidP="0090462E">
      <w:pPr>
        <w:jc w:val="center"/>
        <w:rPr>
          <w:sz w:val="16"/>
          <w:szCs w:val="16"/>
        </w:rPr>
      </w:pPr>
    </w:p>
    <w:p w14:paraId="159EFA83" w14:textId="77777777" w:rsidR="00590192" w:rsidRDefault="00590192" w:rsidP="0090462E">
      <w:pPr>
        <w:jc w:val="center"/>
        <w:rPr>
          <w:sz w:val="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083"/>
        <w:gridCol w:w="1337"/>
        <w:gridCol w:w="1554"/>
        <w:gridCol w:w="709"/>
        <w:gridCol w:w="4389"/>
        <w:gridCol w:w="306"/>
      </w:tblGrid>
      <w:tr w:rsidR="00980816" w:rsidRPr="001F41FA" w14:paraId="1FF332CF" w14:textId="77777777" w:rsidTr="002E2DB0">
        <w:trPr>
          <w:gridAfter w:val="1"/>
          <w:wAfter w:w="306" w:type="dxa"/>
          <w:trHeight w:val="489"/>
          <w:jc w:val="center"/>
        </w:trPr>
        <w:tc>
          <w:tcPr>
            <w:tcW w:w="9634" w:type="dxa"/>
            <w:gridSpan w:val="6"/>
            <w:vAlign w:val="center"/>
          </w:tcPr>
          <w:p w14:paraId="0EFD214D" w14:textId="77777777" w:rsidR="005C77AE" w:rsidRPr="004765C6" w:rsidRDefault="00980816" w:rsidP="00E20E04">
            <w:pPr>
              <w:pStyle w:val="1"/>
              <w:framePr w:hSpace="0" w:wrap="auto" w:vAnchor="margin" w:yAlign="inline"/>
              <w:rPr>
                <w:sz w:val="28"/>
                <w:szCs w:val="28"/>
              </w:rPr>
            </w:pPr>
            <w:r w:rsidRPr="004765C6">
              <w:rPr>
                <w:b w:val="0"/>
                <w:sz w:val="28"/>
                <w:szCs w:val="28"/>
              </w:rPr>
              <w:t>Сведения о заказчике</w:t>
            </w:r>
          </w:p>
        </w:tc>
      </w:tr>
      <w:tr w:rsidR="00980816" w14:paraId="3BF8432A" w14:textId="77777777" w:rsidTr="002E2DB0">
        <w:trPr>
          <w:gridAfter w:val="1"/>
          <w:wAfter w:w="306" w:type="dxa"/>
          <w:trHeight w:val="112"/>
          <w:jc w:val="center"/>
        </w:trPr>
        <w:tc>
          <w:tcPr>
            <w:tcW w:w="2982" w:type="dxa"/>
            <w:gridSpan w:val="3"/>
            <w:vAlign w:val="center"/>
          </w:tcPr>
          <w:p w14:paraId="4FF0ECA4" w14:textId="77777777" w:rsidR="00980816" w:rsidRPr="004765C6" w:rsidRDefault="00980816">
            <w:pPr>
              <w:rPr>
                <w:sz w:val="28"/>
                <w:szCs w:val="28"/>
              </w:rPr>
            </w:pPr>
            <w:r w:rsidRPr="004765C6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652" w:type="dxa"/>
            <w:gridSpan w:val="3"/>
          </w:tcPr>
          <w:p w14:paraId="68B32751" w14:textId="77777777" w:rsidR="00980816" w:rsidRPr="004765C6" w:rsidRDefault="0087237E" w:rsidP="00303BA3">
            <w:pPr>
              <w:rPr>
                <w:sz w:val="28"/>
                <w:szCs w:val="28"/>
              </w:rPr>
            </w:pPr>
            <w:r w:rsidRPr="004765C6">
              <w:rPr>
                <w:sz w:val="28"/>
                <w:szCs w:val="28"/>
              </w:rPr>
              <w:t>Открытое акционерное общество</w:t>
            </w:r>
            <w:r w:rsidR="00980816" w:rsidRPr="004765C6">
              <w:rPr>
                <w:sz w:val="28"/>
                <w:szCs w:val="28"/>
              </w:rPr>
              <w:t xml:space="preserve"> «Беларуськалий»</w:t>
            </w:r>
          </w:p>
        </w:tc>
      </w:tr>
      <w:tr w:rsidR="00980816" w14:paraId="618B9DB8" w14:textId="77777777" w:rsidTr="002E2DB0">
        <w:trPr>
          <w:gridAfter w:val="1"/>
          <w:wAfter w:w="306" w:type="dxa"/>
          <w:trHeight w:val="112"/>
          <w:jc w:val="center"/>
        </w:trPr>
        <w:tc>
          <w:tcPr>
            <w:tcW w:w="2982" w:type="dxa"/>
            <w:gridSpan w:val="3"/>
            <w:vAlign w:val="center"/>
          </w:tcPr>
          <w:p w14:paraId="3E357BF3" w14:textId="77777777" w:rsidR="00980816" w:rsidRPr="004765C6" w:rsidRDefault="00980816">
            <w:pPr>
              <w:rPr>
                <w:sz w:val="28"/>
                <w:szCs w:val="28"/>
              </w:rPr>
            </w:pPr>
            <w:r w:rsidRPr="004765C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6652" w:type="dxa"/>
            <w:gridSpan w:val="3"/>
          </w:tcPr>
          <w:p w14:paraId="24E0DD04" w14:textId="77777777" w:rsidR="00980816" w:rsidRPr="004765C6" w:rsidRDefault="00D11875" w:rsidP="00D11875">
            <w:pPr>
              <w:rPr>
                <w:sz w:val="28"/>
                <w:szCs w:val="28"/>
              </w:rPr>
            </w:pPr>
            <w:r w:rsidRPr="004765C6">
              <w:rPr>
                <w:sz w:val="28"/>
                <w:szCs w:val="28"/>
              </w:rPr>
              <w:t xml:space="preserve">223710, </w:t>
            </w:r>
            <w:r w:rsidR="00980816" w:rsidRPr="004765C6">
              <w:rPr>
                <w:sz w:val="28"/>
                <w:szCs w:val="28"/>
              </w:rPr>
              <w:t>Республика Беларусь</w:t>
            </w:r>
            <w:r w:rsidRPr="004765C6">
              <w:rPr>
                <w:sz w:val="28"/>
                <w:szCs w:val="28"/>
              </w:rPr>
              <w:t xml:space="preserve">, Минская обл., </w:t>
            </w:r>
            <w:r w:rsidR="00980816" w:rsidRPr="004765C6">
              <w:rPr>
                <w:sz w:val="28"/>
                <w:szCs w:val="28"/>
              </w:rPr>
              <w:t>г.</w:t>
            </w:r>
            <w:r w:rsidRPr="004765C6">
              <w:rPr>
                <w:sz w:val="28"/>
                <w:szCs w:val="28"/>
              </w:rPr>
              <w:t> </w:t>
            </w:r>
            <w:r w:rsidR="00980816" w:rsidRPr="004765C6">
              <w:rPr>
                <w:sz w:val="28"/>
                <w:szCs w:val="28"/>
              </w:rPr>
              <w:t>Солигорск, ул. Коржа,</w:t>
            </w:r>
            <w:r w:rsidR="00176B80" w:rsidRPr="004765C6">
              <w:rPr>
                <w:sz w:val="28"/>
                <w:szCs w:val="28"/>
              </w:rPr>
              <w:t xml:space="preserve"> </w:t>
            </w:r>
            <w:r w:rsidR="00980816" w:rsidRPr="004765C6">
              <w:rPr>
                <w:sz w:val="28"/>
                <w:szCs w:val="28"/>
              </w:rPr>
              <w:t>5</w:t>
            </w:r>
          </w:p>
        </w:tc>
      </w:tr>
      <w:tr w:rsidR="00980816" w14:paraId="6CFFB89C" w14:textId="77777777" w:rsidTr="002E2DB0">
        <w:trPr>
          <w:gridAfter w:val="1"/>
          <w:wAfter w:w="306" w:type="dxa"/>
          <w:trHeight w:val="112"/>
          <w:jc w:val="center"/>
        </w:trPr>
        <w:tc>
          <w:tcPr>
            <w:tcW w:w="2982" w:type="dxa"/>
            <w:gridSpan w:val="3"/>
            <w:vAlign w:val="center"/>
          </w:tcPr>
          <w:p w14:paraId="442E8FAF" w14:textId="77777777" w:rsidR="00980816" w:rsidRPr="004765C6" w:rsidRDefault="00980816">
            <w:pPr>
              <w:pStyle w:val="5"/>
              <w:rPr>
                <w:b w:val="0"/>
                <w:i w:val="0"/>
                <w:szCs w:val="28"/>
              </w:rPr>
            </w:pPr>
            <w:r w:rsidRPr="004765C6">
              <w:rPr>
                <w:b w:val="0"/>
                <w:i w:val="0"/>
                <w:szCs w:val="28"/>
              </w:rPr>
              <w:t>ФИО контактного лица</w:t>
            </w:r>
          </w:p>
        </w:tc>
        <w:tc>
          <w:tcPr>
            <w:tcW w:w="6652" w:type="dxa"/>
            <w:gridSpan w:val="3"/>
          </w:tcPr>
          <w:p w14:paraId="494AFF5F" w14:textId="77777777" w:rsidR="00590192" w:rsidRPr="008F443B" w:rsidRDefault="00590192" w:rsidP="00590192">
            <w:pPr>
              <w:jc w:val="both"/>
              <w:rPr>
                <w:sz w:val="28"/>
                <w:szCs w:val="28"/>
              </w:rPr>
            </w:pPr>
            <w:r w:rsidRPr="008F443B">
              <w:rPr>
                <w:sz w:val="28"/>
                <w:szCs w:val="28"/>
              </w:rPr>
              <w:t xml:space="preserve">По вопросам закупки: </w:t>
            </w:r>
          </w:p>
          <w:p w14:paraId="5D33AE56" w14:textId="6BDDA6B1" w:rsidR="00590192" w:rsidRPr="00590192" w:rsidRDefault="00590192" w:rsidP="00590192">
            <w:pPr>
              <w:jc w:val="both"/>
              <w:rPr>
                <w:sz w:val="28"/>
                <w:szCs w:val="28"/>
              </w:rPr>
            </w:pPr>
            <w:r w:rsidRPr="008F443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Малькевич Валерий Иванович </w:t>
            </w:r>
            <w:r w:rsidRPr="008F443B">
              <w:rPr>
                <w:sz w:val="28"/>
                <w:szCs w:val="28"/>
              </w:rPr>
              <w:t xml:space="preserve">– инженер </w:t>
            </w:r>
            <w:r w:rsidRPr="004C2B41">
              <w:rPr>
                <w:sz w:val="28"/>
                <w:szCs w:val="28"/>
              </w:rPr>
              <w:t xml:space="preserve">бюро подъемно-транспортного и сантехнического оборудования </w:t>
            </w:r>
            <w:r w:rsidRPr="008F443B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основного технологического оборудования </w:t>
            </w:r>
            <w:r w:rsidRPr="008F443B">
              <w:rPr>
                <w:sz w:val="28"/>
                <w:szCs w:val="28"/>
              </w:rPr>
              <w:t>управления МТО;</w:t>
            </w:r>
            <w:r>
              <w:rPr>
                <w:sz w:val="28"/>
                <w:szCs w:val="28"/>
              </w:rPr>
              <w:t xml:space="preserve"> </w:t>
            </w:r>
            <w:r w:rsidRPr="008F443B">
              <w:rPr>
                <w:sz w:val="28"/>
                <w:szCs w:val="28"/>
              </w:rPr>
              <w:t xml:space="preserve">телефон + 375 174 29 </w:t>
            </w:r>
            <w:r>
              <w:rPr>
                <w:sz w:val="28"/>
                <w:szCs w:val="28"/>
              </w:rPr>
              <w:t>89 05</w:t>
            </w:r>
            <w:r w:rsidR="00A62EB1">
              <w:rPr>
                <w:sz w:val="28"/>
                <w:szCs w:val="28"/>
              </w:rPr>
              <w:t>;</w:t>
            </w:r>
          </w:p>
          <w:p w14:paraId="22B3F661" w14:textId="29F290BD" w:rsidR="00113B00" w:rsidRPr="004765C6" w:rsidRDefault="00590192" w:rsidP="002359B4">
            <w:pPr>
              <w:tabs>
                <w:tab w:val="left" w:pos="3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359B4" w:rsidRPr="002359B4">
              <w:rPr>
                <w:sz w:val="28"/>
                <w:szCs w:val="28"/>
              </w:rPr>
              <w:t>Карвацкий Виктор Анатольевич – начальник отдела основного технологического оборудования управления МТО; телефон + 375 174 29</w:t>
            </w:r>
            <w:r w:rsidR="002E2DB0" w:rsidRPr="002E2DB0">
              <w:rPr>
                <w:sz w:val="28"/>
                <w:szCs w:val="28"/>
              </w:rPr>
              <w:t xml:space="preserve"> </w:t>
            </w:r>
            <w:r w:rsidR="002359B4" w:rsidRPr="002359B4">
              <w:rPr>
                <w:sz w:val="28"/>
                <w:szCs w:val="28"/>
              </w:rPr>
              <w:t>86</w:t>
            </w:r>
            <w:r w:rsidR="002E2DB0" w:rsidRPr="002E2DB0">
              <w:rPr>
                <w:sz w:val="28"/>
                <w:szCs w:val="28"/>
              </w:rPr>
              <w:t xml:space="preserve"> </w:t>
            </w:r>
            <w:r w:rsidR="002359B4" w:rsidRPr="002359B4">
              <w:rPr>
                <w:sz w:val="28"/>
                <w:szCs w:val="28"/>
              </w:rPr>
              <w:t>90.</w:t>
            </w:r>
          </w:p>
        </w:tc>
      </w:tr>
      <w:tr w:rsidR="00980816" w14:paraId="64D319F2" w14:textId="77777777" w:rsidTr="002E2DB0">
        <w:trPr>
          <w:gridAfter w:val="1"/>
          <w:wAfter w:w="306" w:type="dxa"/>
          <w:trHeight w:val="90"/>
          <w:jc w:val="center"/>
        </w:trPr>
        <w:tc>
          <w:tcPr>
            <w:tcW w:w="2982" w:type="dxa"/>
            <w:gridSpan w:val="3"/>
          </w:tcPr>
          <w:p w14:paraId="295A1C8E" w14:textId="77777777" w:rsidR="00980816" w:rsidRPr="004765C6" w:rsidRDefault="00980816">
            <w:pPr>
              <w:rPr>
                <w:sz w:val="28"/>
                <w:szCs w:val="28"/>
              </w:rPr>
            </w:pPr>
            <w:r w:rsidRPr="004765C6">
              <w:rPr>
                <w:sz w:val="28"/>
                <w:szCs w:val="28"/>
              </w:rPr>
              <w:t>Адрес электронной почты</w:t>
            </w:r>
          </w:p>
        </w:tc>
        <w:bookmarkStart w:id="0" w:name="_Hlt253662042"/>
        <w:tc>
          <w:tcPr>
            <w:tcW w:w="6652" w:type="dxa"/>
            <w:gridSpan w:val="3"/>
          </w:tcPr>
          <w:p w14:paraId="01062C03" w14:textId="77777777" w:rsidR="00980816" w:rsidRPr="00590192" w:rsidRDefault="00590192">
            <w:pPr>
              <w:rPr>
                <w:sz w:val="28"/>
                <w:szCs w:val="28"/>
              </w:rPr>
            </w:pPr>
            <w:r w:rsidRPr="008F443B">
              <w:rPr>
                <w:color w:val="000000"/>
                <w:sz w:val="28"/>
                <w:szCs w:val="28"/>
                <w:lang w:val="en-US"/>
              </w:rPr>
              <w:fldChar w:fldCharType="begin"/>
            </w:r>
            <w:r w:rsidRPr="00531E7D">
              <w:rPr>
                <w:color w:val="000000"/>
                <w:sz w:val="28"/>
                <w:szCs w:val="28"/>
              </w:rPr>
              <w:instrText xml:space="preserve"> </w:instrText>
            </w:r>
            <w:r w:rsidRPr="008F443B">
              <w:rPr>
                <w:color w:val="000000"/>
                <w:sz w:val="28"/>
                <w:szCs w:val="28"/>
                <w:lang w:val="en-US"/>
              </w:rPr>
              <w:instrText>HYPERLINK</w:instrText>
            </w:r>
            <w:r w:rsidRPr="00531E7D">
              <w:rPr>
                <w:color w:val="000000"/>
                <w:sz w:val="28"/>
                <w:szCs w:val="28"/>
              </w:rPr>
              <w:instrText xml:space="preserve"> "</w:instrText>
            </w:r>
            <w:r w:rsidRPr="008F443B">
              <w:rPr>
                <w:color w:val="000000"/>
                <w:sz w:val="28"/>
                <w:szCs w:val="28"/>
                <w:lang w:val="en-US"/>
              </w:rPr>
              <w:instrText>mailto</w:instrText>
            </w:r>
            <w:r w:rsidRPr="00531E7D">
              <w:rPr>
                <w:color w:val="000000"/>
                <w:sz w:val="28"/>
                <w:szCs w:val="28"/>
              </w:rPr>
              <w:instrText>:</w:instrText>
            </w:r>
            <w:r w:rsidRPr="008F443B">
              <w:rPr>
                <w:color w:val="000000"/>
                <w:sz w:val="28"/>
                <w:szCs w:val="28"/>
                <w:lang w:val="en-US"/>
              </w:rPr>
              <w:instrText>mto</w:instrText>
            </w:r>
            <w:r w:rsidRPr="008F443B">
              <w:rPr>
                <w:color w:val="000000"/>
                <w:sz w:val="28"/>
                <w:szCs w:val="28"/>
              </w:rPr>
              <w:instrText>@kali.by</w:instrText>
            </w:r>
            <w:r w:rsidRPr="00531E7D">
              <w:rPr>
                <w:color w:val="000000"/>
                <w:sz w:val="28"/>
                <w:szCs w:val="28"/>
              </w:rPr>
              <w:instrText xml:space="preserve">" </w:instrText>
            </w:r>
            <w:r w:rsidRPr="008F443B">
              <w:rPr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8F443B">
              <w:rPr>
                <w:rStyle w:val="a5"/>
                <w:sz w:val="28"/>
                <w:szCs w:val="28"/>
                <w:lang w:val="en-US"/>
              </w:rPr>
              <w:t>mto</w:t>
            </w:r>
            <w:r w:rsidRPr="008F443B">
              <w:rPr>
                <w:rStyle w:val="a5"/>
                <w:sz w:val="28"/>
                <w:szCs w:val="28"/>
              </w:rPr>
              <w:t>@kali.by</w:t>
            </w:r>
            <w:bookmarkEnd w:id="0"/>
            <w:r w:rsidRPr="008F443B">
              <w:rPr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</w:tr>
      <w:tr w:rsidR="00980816" w:rsidRPr="001F41FA" w14:paraId="75AD37C2" w14:textId="77777777" w:rsidTr="002E2DB0">
        <w:trPr>
          <w:gridAfter w:val="1"/>
          <w:wAfter w:w="306" w:type="dxa"/>
          <w:trHeight w:val="506"/>
          <w:jc w:val="center"/>
        </w:trPr>
        <w:tc>
          <w:tcPr>
            <w:tcW w:w="9634" w:type="dxa"/>
            <w:gridSpan w:val="6"/>
            <w:vAlign w:val="center"/>
          </w:tcPr>
          <w:p w14:paraId="11975539" w14:textId="77777777" w:rsidR="005C77AE" w:rsidRPr="00037C06" w:rsidRDefault="00980816" w:rsidP="00E20E04">
            <w:pPr>
              <w:pStyle w:val="4"/>
              <w:rPr>
                <w:sz w:val="28"/>
                <w:szCs w:val="28"/>
              </w:rPr>
            </w:pPr>
            <w:r w:rsidRPr="00037C06">
              <w:rPr>
                <w:b w:val="0"/>
                <w:sz w:val="28"/>
                <w:szCs w:val="28"/>
              </w:rPr>
              <w:t>Сведения о предмете закупки</w:t>
            </w:r>
          </w:p>
        </w:tc>
      </w:tr>
      <w:tr w:rsidR="00483189" w:rsidRPr="005B4D7C" w14:paraId="3A54253C" w14:textId="77777777" w:rsidTr="002E2DB0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306" w:type="dxa"/>
        </w:trPr>
        <w:tc>
          <w:tcPr>
            <w:tcW w:w="562" w:type="dxa"/>
            <w:vAlign w:val="center"/>
          </w:tcPr>
          <w:p w14:paraId="1140F555" w14:textId="77777777" w:rsidR="00483189" w:rsidRPr="001623F5" w:rsidRDefault="00483189" w:rsidP="003F7B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23F5">
              <w:rPr>
                <w:sz w:val="22"/>
                <w:szCs w:val="22"/>
              </w:rPr>
              <w:t>№ лота</w:t>
            </w:r>
          </w:p>
        </w:tc>
        <w:tc>
          <w:tcPr>
            <w:tcW w:w="3974" w:type="dxa"/>
            <w:gridSpan w:val="3"/>
            <w:vAlign w:val="center"/>
          </w:tcPr>
          <w:p w14:paraId="047511C5" w14:textId="37CD7113" w:rsidR="00483189" w:rsidRPr="00A62EB1" w:rsidRDefault="00483189" w:rsidP="002E2DB0">
            <w:pPr>
              <w:ind w:left="-108" w:right="-50"/>
              <w:jc w:val="center"/>
              <w:rPr>
                <w:sz w:val="24"/>
                <w:szCs w:val="28"/>
              </w:rPr>
            </w:pPr>
            <w:r w:rsidRPr="00A62EB1">
              <w:rPr>
                <w:sz w:val="24"/>
                <w:szCs w:val="28"/>
              </w:rPr>
              <w:t>Наименование предмета закупки</w:t>
            </w:r>
          </w:p>
        </w:tc>
        <w:tc>
          <w:tcPr>
            <w:tcW w:w="709" w:type="dxa"/>
            <w:vAlign w:val="center"/>
          </w:tcPr>
          <w:p w14:paraId="1A3771E2" w14:textId="77777777" w:rsidR="00483189" w:rsidRPr="00A00FC3" w:rsidRDefault="00483189" w:rsidP="003F7BB5">
            <w:pPr>
              <w:ind w:left="-108" w:right="-108"/>
              <w:jc w:val="center"/>
              <w:rPr>
                <w:szCs w:val="28"/>
              </w:rPr>
            </w:pPr>
            <w:r w:rsidRPr="00A00FC3">
              <w:rPr>
                <w:szCs w:val="28"/>
              </w:rPr>
              <w:t>Кол-во, штук</w:t>
            </w:r>
          </w:p>
        </w:tc>
        <w:tc>
          <w:tcPr>
            <w:tcW w:w="4389" w:type="dxa"/>
            <w:vAlign w:val="center"/>
          </w:tcPr>
          <w:p w14:paraId="5C18B13C" w14:textId="1B91BEF5" w:rsidR="00483189" w:rsidRPr="0098162D" w:rsidRDefault="002E2DB0" w:rsidP="003F7BB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Цех-заявитель, внутренн</w:t>
            </w:r>
            <w:r w:rsidRPr="005B4D7C">
              <w:rPr>
                <w:sz w:val="22"/>
                <w:szCs w:val="22"/>
              </w:rPr>
              <w:t>ий № и дата техн</w:t>
            </w:r>
            <w:r w:rsidRPr="005B4D7C">
              <w:rPr>
                <w:sz w:val="22"/>
                <w:szCs w:val="22"/>
              </w:rPr>
              <w:t>и</w:t>
            </w:r>
            <w:r w:rsidRPr="005B4D7C">
              <w:rPr>
                <w:sz w:val="22"/>
                <w:szCs w:val="22"/>
              </w:rPr>
              <w:t>ческого з</w:t>
            </w:r>
            <w:r w:rsidRPr="005B4D7C">
              <w:rPr>
                <w:sz w:val="22"/>
                <w:szCs w:val="22"/>
              </w:rPr>
              <w:t>а</w:t>
            </w:r>
            <w:r w:rsidRPr="005B4D7C">
              <w:rPr>
                <w:sz w:val="22"/>
                <w:szCs w:val="22"/>
              </w:rPr>
              <w:t>дания</w:t>
            </w:r>
            <w:r>
              <w:rPr>
                <w:sz w:val="22"/>
                <w:szCs w:val="22"/>
              </w:rPr>
              <w:t xml:space="preserve"> (далее ТЗ)</w:t>
            </w:r>
          </w:p>
        </w:tc>
      </w:tr>
      <w:tr w:rsidR="002E2DB0" w:rsidRPr="009336DB" w14:paraId="3525AB29" w14:textId="77777777" w:rsidTr="002E2DB0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306" w:type="dxa"/>
          <w:trHeight w:val="263"/>
        </w:trPr>
        <w:tc>
          <w:tcPr>
            <w:tcW w:w="562" w:type="dxa"/>
            <w:vAlign w:val="center"/>
          </w:tcPr>
          <w:p w14:paraId="492551DA" w14:textId="77777777" w:rsidR="002E2DB0" w:rsidRPr="00B25703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 w:rsidRPr="00B25703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974" w:type="dxa"/>
            <w:gridSpan w:val="3"/>
            <w:vAlign w:val="center"/>
          </w:tcPr>
          <w:p w14:paraId="37C1F6FB" w14:textId="64B77642" w:rsidR="002E2DB0" w:rsidRPr="00A62EB1" w:rsidRDefault="002E2DB0" w:rsidP="002E2DB0">
            <w:pPr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Пресс гидравлический вертикальный г/п 100-140 тонн</w:t>
            </w:r>
          </w:p>
        </w:tc>
        <w:tc>
          <w:tcPr>
            <w:tcW w:w="709" w:type="dxa"/>
            <w:vAlign w:val="center"/>
          </w:tcPr>
          <w:p w14:paraId="272CCC68" w14:textId="77777777" w:rsidR="002E2DB0" w:rsidRPr="009336DB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89" w:type="dxa"/>
            <w:vAlign w:val="center"/>
          </w:tcPr>
          <w:p w14:paraId="7CAA87B8" w14:textId="4E350CC2" w:rsidR="002E2DB0" w:rsidRPr="00A62EB1" w:rsidRDefault="002E2DB0" w:rsidP="002E2DB0">
            <w:pPr>
              <w:jc w:val="center"/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Рудник 2РУ, ТЗ вн. № 895 от 12.02.2025</w:t>
            </w:r>
          </w:p>
        </w:tc>
      </w:tr>
      <w:tr w:rsidR="002E2DB0" w:rsidRPr="009336DB" w14:paraId="36494DB1" w14:textId="77777777" w:rsidTr="002E2DB0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306" w:type="dxa"/>
          <w:trHeight w:val="263"/>
        </w:trPr>
        <w:tc>
          <w:tcPr>
            <w:tcW w:w="562" w:type="dxa"/>
            <w:vAlign w:val="center"/>
          </w:tcPr>
          <w:p w14:paraId="01240D8E" w14:textId="77777777" w:rsidR="002E2DB0" w:rsidRPr="00B25703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974" w:type="dxa"/>
            <w:gridSpan w:val="3"/>
            <w:vAlign w:val="center"/>
          </w:tcPr>
          <w:p w14:paraId="5F28A2E7" w14:textId="67B11887" w:rsidR="002E2DB0" w:rsidRPr="00A62EB1" w:rsidRDefault="002E2DB0" w:rsidP="002E2DB0">
            <w:pPr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Пресс гидравлический вертикальный г/п 120-160 тонн</w:t>
            </w:r>
          </w:p>
        </w:tc>
        <w:tc>
          <w:tcPr>
            <w:tcW w:w="709" w:type="dxa"/>
            <w:vAlign w:val="center"/>
          </w:tcPr>
          <w:p w14:paraId="34FE591A" w14:textId="77777777" w:rsidR="002E2DB0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89" w:type="dxa"/>
            <w:vAlign w:val="center"/>
          </w:tcPr>
          <w:p w14:paraId="1CAD0FF1" w14:textId="38F7D06D" w:rsidR="002E2DB0" w:rsidRPr="00A62EB1" w:rsidRDefault="002E2DB0" w:rsidP="002E2DB0">
            <w:pPr>
              <w:jc w:val="center"/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РМЦ, ТЗ вн. № 13.1/03-07/1119 от 18.02.2025</w:t>
            </w:r>
          </w:p>
        </w:tc>
      </w:tr>
      <w:tr w:rsidR="002E2DB0" w:rsidRPr="009336DB" w14:paraId="6C6EE16B" w14:textId="77777777" w:rsidTr="002E2DB0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306" w:type="dxa"/>
          <w:trHeight w:val="263"/>
        </w:trPr>
        <w:tc>
          <w:tcPr>
            <w:tcW w:w="562" w:type="dxa"/>
            <w:vAlign w:val="center"/>
          </w:tcPr>
          <w:p w14:paraId="35366188" w14:textId="77777777" w:rsidR="002E2DB0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974" w:type="dxa"/>
            <w:gridSpan w:val="3"/>
            <w:vAlign w:val="center"/>
          </w:tcPr>
          <w:p w14:paraId="02487D45" w14:textId="744A1998" w:rsidR="002E2DB0" w:rsidRPr="00A62EB1" w:rsidRDefault="002E2DB0" w:rsidP="002E2DB0">
            <w:pPr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Пресс гидравлический горизонтальный г/п 100-140 тонн</w:t>
            </w:r>
          </w:p>
        </w:tc>
        <w:tc>
          <w:tcPr>
            <w:tcW w:w="709" w:type="dxa"/>
            <w:vAlign w:val="center"/>
          </w:tcPr>
          <w:p w14:paraId="31FA71E5" w14:textId="77777777" w:rsidR="002E2DB0" w:rsidRDefault="002E2DB0" w:rsidP="002E2D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89" w:type="dxa"/>
            <w:vAlign w:val="center"/>
          </w:tcPr>
          <w:p w14:paraId="6FF03003" w14:textId="25BAA10E" w:rsidR="002E2DB0" w:rsidRPr="00A62EB1" w:rsidRDefault="002E2DB0" w:rsidP="002E2DB0">
            <w:pPr>
              <w:jc w:val="center"/>
              <w:rPr>
                <w:sz w:val="26"/>
                <w:szCs w:val="26"/>
              </w:rPr>
            </w:pPr>
            <w:r w:rsidRPr="00A62EB1">
              <w:rPr>
                <w:sz w:val="26"/>
                <w:szCs w:val="26"/>
              </w:rPr>
              <w:t>ЭРЦ, ТЗ вн. № 1520 от 10.03.2025</w:t>
            </w:r>
          </w:p>
        </w:tc>
      </w:tr>
      <w:tr w:rsidR="001E0EF3" w:rsidRPr="009336DB" w14:paraId="6816E538" w14:textId="77777777" w:rsidTr="002E2DB0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306" w:type="dxa"/>
        </w:trPr>
        <w:tc>
          <w:tcPr>
            <w:tcW w:w="562" w:type="dxa"/>
            <w:vAlign w:val="center"/>
          </w:tcPr>
          <w:p w14:paraId="5EA1A398" w14:textId="77777777" w:rsidR="001E0EF3" w:rsidRPr="009336DB" w:rsidRDefault="001E0EF3" w:rsidP="001E0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7A0DD5A8" w14:textId="77777777" w:rsidR="001E0EF3" w:rsidRPr="009336DB" w:rsidRDefault="001E0EF3" w:rsidP="001E0EF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7FCA8D42" w14:textId="521AF15D" w:rsidR="001E0EF3" w:rsidRPr="002E2DB0" w:rsidRDefault="002E2DB0" w:rsidP="001E0E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4389" w:type="dxa"/>
            <w:vAlign w:val="center"/>
          </w:tcPr>
          <w:p w14:paraId="189A074D" w14:textId="121FDAD9" w:rsidR="001E0EF3" w:rsidRPr="00276D88" w:rsidRDefault="001E0EF3" w:rsidP="001E0EF3">
            <w:pPr>
              <w:jc w:val="center"/>
              <w:rPr>
                <w:sz w:val="26"/>
                <w:szCs w:val="26"/>
              </w:rPr>
            </w:pPr>
            <w:r w:rsidRPr="00276D88">
              <w:rPr>
                <w:sz w:val="26"/>
                <w:szCs w:val="26"/>
              </w:rPr>
              <w:t>см. Приложение</w:t>
            </w:r>
          </w:p>
        </w:tc>
      </w:tr>
      <w:tr w:rsidR="001E0EF3" w:rsidRPr="004210C5" w14:paraId="46B74747" w14:textId="77777777" w:rsidTr="002E2DB0">
        <w:trPr>
          <w:gridAfter w:val="1"/>
          <w:wAfter w:w="306" w:type="dxa"/>
          <w:cantSplit/>
          <w:trHeight w:val="534"/>
          <w:jc w:val="center"/>
        </w:trPr>
        <w:tc>
          <w:tcPr>
            <w:tcW w:w="9634" w:type="dxa"/>
            <w:gridSpan w:val="6"/>
          </w:tcPr>
          <w:p w14:paraId="516483CA" w14:textId="77777777" w:rsidR="001E0EF3" w:rsidRPr="00037C06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  <w:r w:rsidRPr="00037C06">
              <w:rPr>
                <w:color w:val="000000"/>
                <w:sz w:val="28"/>
                <w:szCs w:val="28"/>
              </w:rPr>
              <w:t>Заказчик, при наличии необходимости, в ходе проведения процедуры закупки имеет право:</w:t>
            </w:r>
          </w:p>
          <w:p w14:paraId="1820AC2F" w14:textId="77777777" w:rsidR="001E0EF3" w:rsidRPr="00037C06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  <w:r w:rsidRPr="00037C06">
              <w:rPr>
                <w:color w:val="000000"/>
                <w:sz w:val="28"/>
                <w:szCs w:val="28"/>
              </w:rPr>
              <w:t>1) увеличить или уменьшить количество (объем) закупки не более чем на 100 процентов;</w:t>
            </w:r>
          </w:p>
          <w:p w14:paraId="387A4BB6" w14:textId="2CC23274" w:rsidR="001E0EF3" w:rsidRPr="00037C06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  <w:r w:rsidRPr="00037C06">
              <w:rPr>
                <w:color w:val="000000"/>
                <w:sz w:val="28"/>
                <w:szCs w:val="28"/>
              </w:rPr>
              <w:t>2) увеличить более чем на 100 процентов количество (объем) закупки при наличии письменного согласования такого увеличения с генеральным директором ОАО «Беларуськалий»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12323">
              <w:rPr>
                <w:color w:val="000000"/>
                <w:sz w:val="28"/>
                <w:szCs w:val="28"/>
              </w:rPr>
              <w:t xml:space="preserve">либо с заместителем генерального директора по материально-техническому обеспечению </w:t>
            </w:r>
            <w:r w:rsidRPr="00590192">
              <w:rPr>
                <w:color w:val="000000"/>
                <w:sz w:val="28"/>
                <w:szCs w:val="28"/>
              </w:rPr>
              <w:t>–</w:t>
            </w:r>
            <w:r w:rsidRPr="00A12323">
              <w:rPr>
                <w:color w:val="000000"/>
                <w:sz w:val="28"/>
                <w:szCs w:val="28"/>
              </w:rPr>
              <w:t xml:space="preserve"> начальником управления МТО по закупкам УМТО, если увеличение более чем на 100</w:t>
            </w:r>
            <w:r w:rsidR="006F1E94">
              <w:rPr>
                <w:color w:val="000000"/>
                <w:sz w:val="28"/>
                <w:szCs w:val="28"/>
              </w:rPr>
              <w:t xml:space="preserve"> </w:t>
            </w:r>
            <w:r w:rsidRPr="00A12323">
              <w:rPr>
                <w:color w:val="000000"/>
                <w:sz w:val="28"/>
                <w:szCs w:val="28"/>
              </w:rPr>
              <w:t>% составляет 500 и менее базовых величин</w:t>
            </w:r>
            <w:r w:rsidRPr="00037C06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0EF3" w:rsidRPr="004210C5" w14:paraId="45D39D80" w14:textId="77777777" w:rsidTr="002E2DB0">
        <w:trPr>
          <w:gridAfter w:val="1"/>
          <w:wAfter w:w="306" w:type="dxa"/>
          <w:cantSplit/>
          <w:trHeight w:val="534"/>
          <w:jc w:val="center"/>
        </w:trPr>
        <w:tc>
          <w:tcPr>
            <w:tcW w:w="2982" w:type="dxa"/>
            <w:gridSpan w:val="3"/>
          </w:tcPr>
          <w:p w14:paraId="0036578C" w14:textId="77777777" w:rsidR="001E0EF3" w:rsidRPr="005B2972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  <w:r w:rsidRPr="005B2972">
              <w:rPr>
                <w:color w:val="000000"/>
                <w:sz w:val="28"/>
                <w:szCs w:val="28"/>
              </w:rPr>
              <w:t>Условия поставки</w:t>
            </w:r>
          </w:p>
        </w:tc>
        <w:tc>
          <w:tcPr>
            <w:tcW w:w="6652" w:type="dxa"/>
            <w:gridSpan w:val="3"/>
          </w:tcPr>
          <w:p w14:paraId="3FC946CA" w14:textId="77777777" w:rsid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Для нерезидентов Республики Беларусь</w:t>
            </w:r>
            <w:r>
              <w:rPr>
                <w:sz w:val="28"/>
                <w:szCs w:val="28"/>
              </w:rPr>
              <w:t xml:space="preserve"> (далее РБ)</w:t>
            </w:r>
            <w:r w:rsidRPr="00320D1D">
              <w:rPr>
                <w:sz w:val="28"/>
                <w:szCs w:val="28"/>
              </w:rPr>
              <w:t xml:space="preserve"> </w:t>
            </w:r>
            <w:r w:rsidRPr="00483189">
              <w:rPr>
                <w:sz w:val="28"/>
                <w:szCs w:val="28"/>
              </w:rPr>
              <w:t>–</w:t>
            </w:r>
            <w:r w:rsidRPr="00320D1D">
              <w:rPr>
                <w:sz w:val="28"/>
                <w:szCs w:val="28"/>
              </w:rPr>
              <w:t xml:space="preserve"> </w:t>
            </w:r>
            <w:r w:rsidRPr="00320D1D">
              <w:rPr>
                <w:sz w:val="28"/>
                <w:szCs w:val="28"/>
                <w:lang w:val="en-US"/>
              </w:rPr>
              <w:t>DAP</w:t>
            </w:r>
            <w:r>
              <w:rPr>
                <w:sz w:val="28"/>
                <w:szCs w:val="28"/>
              </w:rPr>
              <w:t>,</w:t>
            </w:r>
            <w:r w:rsidRPr="00483189">
              <w:rPr>
                <w:sz w:val="28"/>
                <w:szCs w:val="28"/>
              </w:rPr>
              <w:t xml:space="preserve"> </w:t>
            </w:r>
            <w:r w:rsidRPr="00320D1D">
              <w:rPr>
                <w:sz w:val="28"/>
                <w:szCs w:val="28"/>
              </w:rPr>
              <w:t xml:space="preserve">г. Солигорск (согласно </w:t>
            </w:r>
            <w:r w:rsidRPr="00320D1D">
              <w:rPr>
                <w:sz w:val="28"/>
                <w:szCs w:val="28"/>
                <w:lang w:val="en-US"/>
              </w:rPr>
              <w:t>INCOTERMS</w:t>
            </w:r>
            <w:r w:rsidRPr="00320D1D">
              <w:rPr>
                <w:sz w:val="28"/>
                <w:szCs w:val="28"/>
              </w:rPr>
              <w:t xml:space="preserve"> 20</w:t>
            </w:r>
            <w:r w:rsidRPr="00483189">
              <w:rPr>
                <w:sz w:val="28"/>
                <w:szCs w:val="28"/>
              </w:rPr>
              <w:t>2</w:t>
            </w:r>
            <w:r w:rsidRPr="00320D1D">
              <w:rPr>
                <w:sz w:val="28"/>
                <w:szCs w:val="28"/>
              </w:rPr>
              <w:t xml:space="preserve">0). </w:t>
            </w:r>
          </w:p>
          <w:p w14:paraId="27AD7E50" w14:textId="60EE474E" w:rsidR="001E0EF3" w:rsidRPr="005B2972" w:rsidRDefault="001E0EF3" w:rsidP="001E0EF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20D1D">
              <w:rPr>
                <w:sz w:val="28"/>
                <w:szCs w:val="28"/>
              </w:rPr>
              <w:t xml:space="preserve">Для резидентов РБ – склад Покупателя </w:t>
            </w:r>
            <w:r>
              <w:rPr>
                <w:sz w:val="28"/>
                <w:szCs w:val="28"/>
              </w:rPr>
              <w:t>(</w:t>
            </w:r>
            <w:r w:rsidRPr="00320D1D">
              <w:rPr>
                <w:sz w:val="28"/>
                <w:szCs w:val="28"/>
              </w:rPr>
              <w:t>Солигорск</w:t>
            </w:r>
            <w:r>
              <w:rPr>
                <w:sz w:val="28"/>
                <w:szCs w:val="28"/>
              </w:rPr>
              <w:t>ий р-н)</w:t>
            </w:r>
            <w:r w:rsidRPr="00320D1D">
              <w:rPr>
                <w:sz w:val="28"/>
                <w:szCs w:val="28"/>
              </w:rPr>
              <w:t>.</w:t>
            </w:r>
          </w:p>
        </w:tc>
      </w:tr>
      <w:tr w:rsidR="001E0EF3" w:rsidRPr="004210C5" w14:paraId="46AB45BC" w14:textId="77777777" w:rsidTr="002E2DB0">
        <w:trPr>
          <w:gridAfter w:val="1"/>
          <w:wAfter w:w="306" w:type="dxa"/>
          <w:cantSplit/>
          <w:trHeight w:val="250"/>
          <w:jc w:val="center"/>
        </w:trPr>
        <w:tc>
          <w:tcPr>
            <w:tcW w:w="2982" w:type="dxa"/>
            <w:gridSpan w:val="3"/>
          </w:tcPr>
          <w:p w14:paraId="624E1A8E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6652" w:type="dxa"/>
            <w:gridSpan w:val="3"/>
          </w:tcPr>
          <w:p w14:paraId="695D985E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Собственные средства ОАО «Беларуськалий»</w:t>
            </w:r>
          </w:p>
        </w:tc>
      </w:tr>
      <w:tr w:rsidR="001E0EF3" w:rsidRPr="004210C5" w14:paraId="5DA20C0A" w14:textId="77777777" w:rsidTr="002E2DB0">
        <w:trPr>
          <w:gridAfter w:val="1"/>
          <w:wAfter w:w="306" w:type="dxa"/>
          <w:cantSplit/>
          <w:trHeight w:val="249"/>
          <w:jc w:val="center"/>
        </w:trPr>
        <w:tc>
          <w:tcPr>
            <w:tcW w:w="2982" w:type="dxa"/>
            <w:gridSpan w:val="3"/>
          </w:tcPr>
          <w:p w14:paraId="339F133E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Ориентировочная стоимость закупки</w:t>
            </w:r>
          </w:p>
        </w:tc>
        <w:tc>
          <w:tcPr>
            <w:tcW w:w="6652" w:type="dxa"/>
            <w:gridSpan w:val="3"/>
          </w:tcPr>
          <w:p w14:paraId="78B1F21C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 базовых величин</w:t>
            </w:r>
          </w:p>
        </w:tc>
      </w:tr>
      <w:tr w:rsidR="001E0EF3" w:rsidRPr="004210C5" w14:paraId="52ECE729" w14:textId="77777777" w:rsidTr="002E2DB0">
        <w:trPr>
          <w:gridAfter w:val="1"/>
          <w:wAfter w:w="306" w:type="dxa"/>
          <w:cantSplit/>
          <w:trHeight w:val="205"/>
          <w:jc w:val="center"/>
        </w:trPr>
        <w:tc>
          <w:tcPr>
            <w:tcW w:w="2982" w:type="dxa"/>
            <w:gridSpan w:val="3"/>
          </w:tcPr>
          <w:p w14:paraId="2CB4BCD1" w14:textId="77777777" w:rsidR="001E0EF3" w:rsidRPr="004210C5" w:rsidRDefault="001E0EF3" w:rsidP="001E0EF3">
            <w:pPr>
              <w:ind w:right="-10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Требуемый срок</w:t>
            </w:r>
            <w:r w:rsidRPr="004210C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поставки</w:t>
            </w:r>
          </w:p>
        </w:tc>
        <w:tc>
          <w:tcPr>
            <w:tcW w:w="6652" w:type="dxa"/>
            <w:gridSpan w:val="3"/>
          </w:tcPr>
          <w:p w14:paraId="2CBC67F5" w14:textId="64A03FB8" w:rsidR="001E0EF3" w:rsidRPr="00303BA3" w:rsidRDefault="001E0EF3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010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202</w:t>
            </w:r>
            <w:r w:rsidRPr="006C56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  <w:r w:rsidRPr="00E5542F">
              <w:rPr>
                <w:sz w:val="28"/>
                <w:szCs w:val="28"/>
              </w:rPr>
              <w:t xml:space="preserve"> (указывать количество календарных дней от даты заключения договора)</w:t>
            </w:r>
          </w:p>
        </w:tc>
      </w:tr>
      <w:tr w:rsidR="001E0EF3" w:rsidRPr="004210C5" w14:paraId="3E506EDB" w14:textId="77777777" w:rsidTr="002E2DB0">
        <w:trPr>
          <w:gridAfter w:val="1"/>
          <w:wAfter w:w="306" w:type="dxa"/>
          <w:trHeight w:val="698"/>
          <w:jc w:val="center"/>
        </w:trPr>
        <w:tc>
          <w:tcPr>
            <w:tcW w:w="2982" w:type="dxa"/>
            <w:gridSpan w:val="3"/>
          </w:tcPr>
          <w:p w14:paraId="656D02D5" w14:textId="54ABE8D2" w:rsidR="001E0EF3" w:rsidRPr="004210C5" w:rsidRDefault="00AD59C2" w:rsidP="001E0EF3">
            <w:pPr>
              <w:pStyle w:val="5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Предпочтительн</w:t>
            </w:r>
            <w:r w:rsidR="001E0EF3">
              <w:rPr>
                <w:b w:val="0"/>
                <w:i w:val="0"/>
                <w:szCs w:val="28"/>
              </w:rPr>
              <w:t>ые у</w:t>
            </w:r>
            <w:r w:rsidR="001E0EF3" w:rsidRPr="004210C5">
              <w:rPr>
                <w:b w:val="0"/>
                <w:i w:val="0"/>
                <w:szCs w:val="28"/>
              </w:rPr>
              <w:t>словия оплаты</w:t>
            </w:r>
          </w:p>
        </w:tc>
        <w:tc>
          <w:tcPr>
            <w:tcW w:w="6652" w:type="dxa"/>
            <w:gridSpan w:val="3"/>
          </w:tcPr>
          <w:p w14:paraId="221297A6" w14:textId="77777777" w:rsidR="001E0EF3" w:rsidRPr="00A00FC3" w:rsidRDefault="001E0EF3" w:rsidP="001E0EF3">
            <w:pPr>
              <w:pStyle w:val="7"/>
              <w:rPr>
                <w:lang w:val="ru-RU"/>
              </w:rPr>
            </w:pPr>
            <w:r>
              <w:rPr>
                <w:szCs w:val="28"/>
                <w:lang w:val="ru-RU"/>
              </w:rPr>
              <w:t>100% оплата п</w:t>
            </w:r>
            <w:r w:rsidRPr="004210C5">
              <w:rPr>
                <w:szCs w:val="28"/>
                <w:lang w:val="ru-RU"/>
              </w:rPr>
              <w:t xml:space="preserve">о факту </w:t>
            </w:r>
            <w:r w:rsidRPr="00A00FC3">
              <w:rPr>
                <w:szCs w:val="28"/>
                <w:lang w:val="ru-RU"/>
              </w:rPr>
              <w:t>поставки товара на склад</w:t>
            </w:r>
            <w:r w:rsidRPr="004210C5">
              <w:rPr>
                <w:szCs w:val="28"/>
                <w:lang w:val="ru-RU"/>
              </w:rPr>
              <w:t xml:space="preserve"> </w:t>
            </w:r>
            <w:r w:rsidRPr="0040766A">
              <w:rPr>
                <w:szCs w:val="28"/>
                <w:lang w:val="ru-RU"/>
              </w:rPr>
              <w:t>Покупателя</w:t>
            </w:r>
            <w:r>
              <w:rPr>
                <w:szCs w:val="28"/>
                <w:lang w:val="ru-RU"/>
              </w:rPr>
              <w:t xml:space="preserve"> </w:t>
            </w:r>
            <w:r w:rsidRPr="0040766A">
              <w:rPr>
                <w:szCs w:val="28"/>
                <w:lang w:val="ru-RU"/>
              </w:rPr>
              <w:t xml:space="preserve">в течение </w:t>
            </w:r>
            <w:r>
              <w:rPr>
                <w:szCs w:val="28"/>
                <w:lang w:val="ru-RU"/>
              </w:rPr>
              <w:t>45</w:t>
            </w:r>
            <w:r w:rsidRPr="0040766A">
              <w:rPr>
                <w:szCs w:val="28"/>
                <w:lang w:val="ru-RU"/>
              </w:rPr>
              <w:t xml:space="preserve"> календарных дней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1E0EF3" w:rsidRPr="004210C5" w14:paraId="224399CC" w14:textId="77777777" w:rsidTr="002E2DB0">
        <w:trPr>
          <w:gridAfter w:val="1"/>
          <w:wAfter w:w="306" w:type="dxa"/>
          <w:trHeight w:val="557"/>
          <w:jc w:val="center"/>
        </w:trPr>
        <w:tc>
          <w:tcPr>
            <w:tcW w:w="9634" w:type="dxa"/>
            <w:gridSpan w:val="6"/>
            <w:vAlign w:val="center"/>
          </w:tcPr>
          <w:p w14:paraId="2EB9A033" w14:textId="77777777" w:rsidR="001E0EF3" w:rsidRPr="00F83839" w:rsidRDefault="001E0EF3" w:rsidP="001E0EF3">
            <w:pPr>
              <w:jc w:val="center"/>
              <w:rPr>
                <w:szCs w:val="28"/>
              </w:rPr>
            </w:pPr>
            <w:r w:rsidRPr="004210C5">
              <w:rPr>
                <w:sz w:val="28"/>
                <w:szCs w:val="28"/>
              </w:rPr>
              <w:t>Сведения о процедуре закупки оформления конкурентного листа</w:t>
            </w:r>
          </w:p>
        </w:tc>
      </w:tr>
      <w:tr w:rsidR="001E0EF3" w:rsidRPr="004210C5" w14:paraId="7B83A710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166FF5B6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Участники</w:t>
            </w:r>
            <w:r w:rsidRPr="004210C5">
              <w:rPr>
                <w:sz w:val="28"/>
                <w:szCs w:val="28"/>
                <w:lang w:val="en-US"/>
              </w:rPr>
              <w:t xml:space="preserve"> </w:t>
            </w:r>
            <w:r w:rsidRPr="004210C5">
              <w:rPr>
                <w:sz w:val="28"/>
                <w:szCs w:val="28"/>
              </w:rPr>
              <w:t>процедуры</w:t>
            </w:r>
          </w:p>
        </w:tc>
        <w:tc>
          <w:tcPr>
            <w:tcW w:w="6652" w:type="dxa"/>
            <w:gridSpan w:val="3"/>
          </w:tcPr>
          <w:p w14:paraId="60320F59" w14:textId="77777777" w:rsidR="001E0EF3" w:rsidRPr="002A5DE3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Резиденты и нерезиденты Республики Беларусь, предлагающие товар независимо от страны происхождения.</w:t>
            </w:r>
          </w:p>
        </w:tc>
      </w:tr>
      <w:tr w:rsidR="001E0EF3" w:rsidRPr="004210C5" w14:paraId="5003D5BE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04AD19EF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цены </w:t>
            </w:r>
            <w:r w:rsidRPr="004210C5">
              <w:rPr>
                <w:sz w:val="28"/>
                <w:szCs w:val="28"/>
              </w:rPr>
              <w:t>предложения на поставку товара</w:t>
            </w:r>
          </w:p>
        </w:tc>
        <w:tc>
          <w:tcPr>
            <w:tcW w:w="6652" w:type="dxa"/>
            <w:gridSpan w:val="3"/>
          </w:tcPr>
          <w:p w14:paraId="7FC8A8E2" w14:textId="77777777" w:rsidR="001E0EF3" w:rsidRPr="005209C6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Цена предложения на поставку товара должна быть указана на условиях поставки </w:t>
            </w:r>
            <w:r w:rsidRPr="00761338">
              <w:rPr>
                <w:sz w:val="28"/>
                <w:szCs w:val="28"/>
              </w:rPr>
              <w:t xml:space="preserve">(согласно </w:t>
            </w:r>
            <w:r w:rsidRPr="00761338">
              <w:rPr>
                <w:sz w:val="28"/>
                <w:szCs w:val="28"/>
                <w:lang w:val="en-US"/>
              </w:rPr>
              <w:t>INCOTERMS</w:t>
            </w:r>
            <w:r w:rsidRPr="00761338">
              <w:rPr>
                <w:sz w:val="28"/>
                <w:szCs w:val="28"/>
              </w:rPr>
              <w:t xml:space="preserve"> 2020</w:t>
            </w:r>
            <w:r w:rsidRPr="004210C5">
              <w:rPr>
                <w:sz w:val="28"/>
                <w:szCs w:val="28"/>
              </w:rPr>
              <w:t xml:space="preserve"> – для нерезидентов РБ), а также с указанием на то, включены ли в цену, кроме стоимости самого товара, расходы на транспортировку, страхование, уплату таможенных пошлин, налогов, сборов и других обязательных платежей.</w:t>
            </w:r>
          </w:p>
        </w:tc>
      </w:tr>
      <w:tr w:rsidR="001E0EF3" w:rsidRPr="004210C5" w14:paraId="70234217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3E2BCCBD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Наименование валюты предложения на поставку товара</w:t>
            </w:r>
          </w:p>
        </w:tc>
        <w:tc>
          <w:tcPr>
            <w:tcW w:w="6652" w:type="dxa"/>
            <w:gridSpan w:val="3"/>
          </w:tcPr>
          <w:p w14:paraId="315A4C06" w14:textId="77777777" w:rsidR="001E0EF3" w:rsidRPr="005209C6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Для нерезидентов РБ – согласно законодательству, действующему в стране участника; для резидентов РБ – белорусские рубли.</w:t>
            </w:r>
          </w:p>
        </w:tc>
      </w:tr>
      <w:tr w:rsidR="001E0EF3" w:rsidRPr="004210C5" w14:paraId="45BC898A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13AB6A3D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4210C5">
              <w:rPr>
                <w:sz w:val="28"/>
                <w:szCs w:val="28"/>
              </w:rPr>
              <w:t>валюты для оценки предложения на поставку товара</w:t>
            </w:r>
          </w:p>
        </w:tc>
        <w:tc>
          <w:tcPr>
            <w:tcW w:w="6652" w:type="dxa"/>
            <w:gridSpan w:val="3"/>
          </w:tcPr>
          <w:p w14:paraId="32175FA2" w14:textId="77777777" w:rsidR="001E0EF3" w:rsidRPr="005209C6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4210C5">
              <w:rPr>
                <w:color w:val="000000"/>
                <w:sz w:val="28"/>
                <w:szCs w:val="28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1E0EF3" w:rsidRPr="004210C5" w14:paraId="4EB980A5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6CF55C1B" w14:textId="3343D748" w:rsidR="001E0EF3" w:rsidRPr="004210C5" w:rsidRDefault="00AD59C2" w:rsidP="001E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</w:t>
            </w:r>
            <w:r w:rsidR="001E0EF3">
              <w:rPr>
                <w:sz w:val="28"/>
                <w:szCs w:val="28"/>
              </w:rPr>
              <w:t>ые</w:t>
            </w:r>
            <w:r w:rsidR="001E0EF3" w:rsidRPr="004210C5">
              <w:rPr>
                <w:sz w:val="28"/>
                <w:szCs w:val="28"/>
                <w:lang w:val="en-US"/>
              </w:rPr>
              <w:t xml:space="preserve"> </w:t>
            </w:r>
            <w:r w:rsidR="001E0EF3" w:rsidRPr="004210C5">
              <w:rPr>
                <w:sz w:val="28"/>
                <w:szCs w:val="28"/>
              </w:rPr>
              <w:t>условия</w:t>
            </w:r>
            <w:r w:rsidR="001E0EF3" w:rsidRPr="004210C5">
              <w:rPr>
                <w:sz w:val="28"/>
                <w:szCs w:val="28"/>
                <w:lang w:val="en-US"/>
              </w:rPr>
              <w:t xml:space="preserve"> </w:t>
            </w:r>
            <w:r w:rsidR="001E0EF3" w:rsidRPr="004210C5">
              <w:rPr>
                <w:sz w:val="28"/>
                <w:szCs w:val="28"/>
              </w:rPr>
              <w:t>договора</w:t>
            </w:r>
          </w:p>
        </w:tc>
        <w:tc>
          <w:tcPr>
            <w:tcW w:w="6652" w:type="dxa"/>
            <w:gridSpan w:val="3"/>
          </w:tcPr>
          <w:p w14:paraId="1BDB6402" w14:textId="77777777" w:rsidR="001E0EF3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 xml:space="preserve">Для резидентов Республики Беларусь </w:t>
            </w:r>
            <w:r>
              <w:rPr>
                <w:sz w:val="28"/>
                <w:szCs w:val="28"/>
              </w:rPr>
              <w:t>–</w:t>
            </w:r>
            <w:r w:rsidRPr="00320D1D">
              <w:rPr>
                <w:sz w:val="28"/>
                <w:szCs w:val="28"/>
              </w:rPr>
              <w:t xml:space="preserve"> цена на товар должна быть сформирована Продавцом согласно действующему законодательству Республики Беларусь </w:t>
            </w:r>
            <w:r>
              <w:rPr>
                <w:sz w:val="28"/>
                <w:szCs w:val="28"/>
              </w:rPr>
              <w:t xml:space="preserve">и </w:t>
            </w:r>
            <w:r w:rsidRPr="00195DA9">
              <w:rPr>
                <w:sz w:val="28"/>
                <w:szCs w:val="28"/>
              </w:rPr>
              <w:t>учетной политикой предприятия. Продавец несет ответственность за правильность формирования цены в соответствии с учетной политикой</w:t>
            </w:r>
            <w:r>
              <w:rPr>
                <w:sz w:val="28"/>
                <w:szCs w:val="28"/>
              </w:rPr>
              <w:t xml:space="preserve"> предприятия</w:t>
            </w:r>
            <w:r w:rsidRPr="00195DA9">
              <w:rPr>
                <w:sz w:val="28"/>
                <w:szCs w:val="28"/>
              </w:rPr>
              <w:t xml:space="preserve"> и законодательством Республики Беларусь по ценообразованию.</w:t>
            </w:r>
            <w:r>
              <w:t xml:space="preserve"> </w:t>
            </w:r>
            <w:r w:rsidRPr="00195DA9">
              <w:rPr>
                <w:sz w:val="28"/>
                <w:szCs w:val="28"/>
              </w:rPr>
              <w:t>Цена не подлежит изменению в сторону увеличения</w:t>
            </w:r>
            <w:r>
              <w:rPr>
                <w:sz w:val="28"/>
                <w:szCs w:val="28"/>
              </w:rPr>
              <w:t>.</w:t>
            </w:r>
          </w:p>
          <w:p w14:paraId="4A985F4B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 xml:space="preserve">Для нерезидентов Республики Беларусь </w:t>
            </w:r>
            <w:r>
              <w:rPr>
                <w:sz w:val="28"/>
                <w:szCs w:val="28"/>
              </w:rPr>
              <w:t>–</w:t>
            </w:r>
            <w:r w:rsidRPr="00320D1D">
              <w:rPr>
                <w:sz w:val="28"/>
                <w:szCs w:val="28"/>
              </w:rPr>
              <w:t xml:space="preserve"> цена не подлежит изменению в сторону увеличения. </w:t>
            </w:r>
          </w:p>
          <w:p w14:paraId="528C8D6C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Для всех участников:</w:t>
            </w:r>
          </w:p>
          <w:p w14:paraId="751A4584" w14:textId="47B4F0FC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1.</w:t>
            </w:r>
            <w:r w:rsidRPr="00320D1D">
              <w:rPr>
                <w:sz w:val="28"/>
                <w:szCs w:val="28"/>
              </w:rPr>
              <w:tab/>
              <w:t xml:space="preserve">Оплата производится банковским переводом со счета Покупателя на счет Продавца за весь объем </w:t>
            </w:r>
            <w:r w:rsidR="00F77C20">
              <w:rPr>
                <w:sz w:val="28"/>
                <w:szCs w:val="28"/>
              </w:rPr>
              <w:t xml:space="preserve">    </w:t>
            </w:r>
            <w:r w:rsidRPr="00320D1D">
              <w:rPr>
                <w:sz w:val="28"/>
                <w:szCs w:val="28"/>
              </w:rPr>
              <w:t>100 % поставленного товара в течение 45 календарных дней по факту оприходования его на склад Покупателя</w:t>
            </w:r>
            <w:r w:rsidRPr="005F3108">
              <w:rPr>
                <w:sz w:val="28"/>
                <w:szCs w:val="28"/>
              </w:rPr>
              <w:t>.</w:t>
            </w:r>
          </w:p>
          <w:p w14:paraId="0BE9DEA1" w14:textId="0C1ED59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lastRenderedPageBreak/>
              <w:t>2.</w:t>
            </w:r>
            <w:r w:rsidRPr="00320D1D">
              <w:rPr>
                <w:sz w:val="28"/>
                <w:szCs w:val="28"/>
              </w:rPr>
              <w:tab/>
              <w:t xml:space="preserve">Гарантийные обязательства </w:t>
            </w:r>
            <w:r>
              <w:rPr>
                <w:sz w:val="28"/>
                <w:szCs w:val="28"/>
              </w:rPr>
              <w:t>–</w:t>
            </w:r>
            <w:r w:rsidRPr="00320D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согласно требованиям техническ</w:t>
            </w:r>
            <w:r w:rsidR="00AA7C47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задани</w:t>
            </w:r>
            <w:r w:rsidR="00AA7C4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6133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см. </w:t>
            </w:r>
            <w:r w:rsidRPr="00761338">
              <w:rPr>
                <w:sz w:val="28"/>
                <w:szCs w:val="28"/>
              </w:rPr>
              <w:t>приложение)</w:t>
            </w:r>
            <w:r w:rsidRPr="00320D1D">
              <w:rPr>
                <w:sz w:val="28"/>
                <w:szCs w:val="28"/>
              </w:rPr>
              <w:t>.</w:t>
            </w:r>
          </w:p>
          <w:p w14:paraId="260E7BC4" w14:textId="77777777" w:rsidR="001E0EF3" w:rsidRPr="009B06BB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06BB">
              <w:rPr>
                <w:sz w:val="28"/>
                <w:szCs w:val="28"/>
              </w:rPr>
              <w:t>3.</w:t>
            </w:r>
            <w:r w:rsidRPr="009B06BB">
              <w:rPr>
                <w:sz w:val="28"/>
                <w:szCs w:val="28"/>
              </w:rPr>
              <w:tab/>
              <w:t>При поставке товара Продавец обязан предоставить Покупателю</w:t>
            </w:r>
            <w:r>
              <w:t xml:space="preserve"> </w:t>
            </w:r>
            <w:r w:rsidRPr="008F5D6F">
              <w:rPr>
                <w:sz w:val="28"/>
                <w:szCs w:val="28"/>
              </w:rPr>
              <w:t>оформленную надлежащим образом товарно-транспортную накладную</w:t>
            </w:r>
            <w:r>
              <w:rPr>
                <w:sz w:val="28"/>
                <w:szCs w:val="28"/>
              </w:rPr>
              <w:t xml:space="preserve"> (для нерезидентов </w:t>
            </w:r>
            <w:r w:rsidRPr="00320D1D">
              <w:rPr>
                <w:sz w:val="28"/>
                <w:szCs w:val="28"/>
              </w:rPr>
              <w:t xml:space="preserve">РБ </w:t>
            </w:r>
            <w:r>
              <w:rPr>
                <w:sz w:val="28"/>
                <w:szCs w:val="28"/>
              </w:rPr>
              <w:t>дополнительно – счет-фактуру либо УПД)</w:t>
            </w:r>
            <w:r w:rsidRPr="008F5D6F">
              <w:rPr>
                <w:sz w:val="28"/>
                <w:szCs w:val="28"/>
              </w:rPr>
              <w:t xml:space="preserve"> и следующие документы</w:t>
            </w:r>
            <w:r w:rsidRPr="009B06BB">
              <w:rPr>
                <w:sz w:val="28"/>
                <w:szCs w:val="28"/>
              </w:rPr>
              <w:t>:</w:t>
            </w:r>
          </w:p>
          <w:p w14:paraId="14AEC74D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06BB">
              <w:rPr>
                <w:sz w:val="28"/>
                <w:szCs w:val="28"/>
              </w:rPr>
              <w:t>3</w:t>
            </w:r>
            <w:r w:rsidRPr="00320D1D">
              <w:rPr>
                <w:sz w:val="28"/>
                <w:szCs w:val="28"/>
              </w:rPr>
              <w:t>.</w:t>
            </w:r>
            <w:r w:rsidRPr="009B06BB">
              <w:rPr>
                <w:sz w:val="28"/>
                <w:szCs w:val="28"/>
              </w:rPr>
              <w:t>1</w:t>
            </w:r>
            <w:r w:rsidRPr="00320D1D">
              <w:rPr>
                <w:sz w:val="28"/>
                <w:szCs w:val="28"/>
              </w:rPr>
              <w:t xml:space="preserve">. </w:t>
            </w:r>
            <w:r w:rsidRPr="007B51AD">
              <w:rPr>
                <w:sz w:val="28"/>
                <w:szCs w:val="28"/>
              </w:rPr>
              <w:t>Паспорт на каждую комплектную единицу товара</w:t>
            </w:r>
            <w:r w:rsidRPr="00320D1D">
              <w:rPr>
                <w:sz w:val="28"/>
                <w:szCs w:val="28"/>
              </w:rPr>
              <w:t xml:space="preserve">; </w:t>
            </w:r>
          </w:p>
          <w:p w14:paraId="10209830" w14:textId="77777777" w:rsidR="001E0EF3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06BB">
              <w:rPr>
                <w:sz w:val="28"/>
                <w:szCs w:val="28"/>
              </w:rPr>
              <w:t>3</w:t>
            </w:r>
            <w:r w:rsidRPr="00320D1D">
              <w:rPr>
                <w:sz w:val="28"/>
                <w:szCs w:val="28"/>
              </w:rPr>
              <w:t>.</w:t>
            </w:r>
            <w:r w:rsidRPr="009B06BB">
              <w:rPr>
                <w:sz w:val="28"/>
                <w:szCs w:val="28"/>
              </w:rPr>
              <w:t>2</w:t>
            </w:r>
            <w:r w:rsidRPr="00320D1D">
              <w:rPr>
                <w:sz w:val="28"/>
                <w:szCs w:val="28"/>
              </w:rPr>
              <w:t xml:space="preserve">. </w:t>
            </w:r>
            <w:r w:rsidRPr="007B51AD">
              <w:rPr>
                <w:sz w:val="28"/>
                <w:szCs w:val="28"/>
              </w:rPr>
              <w:t xml:space="preserve">Документация по монтажу и </w:t>
            </w:r>
            <w:r w:rsidRPr="00320D1D">
              <w:rPr>
                <w:sz w:val="28"/>
                <w:szCs w:val="28"/>
              </w:rPr>
              <w:t>эксплуатаци</w:t>
            </w:r>
            <w:r>
              <w:rPr>
                <w:sz w:val="28"/>
                <w:szCs w:val="28"/>
              </w:rPr>
              <w:t>и</w:t>
            </w:r>
            <w:r w:rsidRPr="00320D1D">
              <w:rPr>
                <w:sz w:val="28"/>
                <w:szCs w:val="28"/>
              </w:rPr>
              <w:t xml:space="preserve"> на русском языке</w:t>
            </w:r>
            <w:r>
              <w:rPr>
                <w:sz w:val="28"/>
                <w:szCs w:val="28"/>
              </w:rPr>
              <w:t>;</w:t>
            </w:r>
          </w:p>
          <w:p w14:paraId="4D7B1A4A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320D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B51AD">
              <w:rPr>
                <w:sz w:val="28"/>
                <w:szCs w:val="28"/>
              </w:rPr>
              <w:t>Упаковочный лист или комплектовочная ведомость.</w:t>
            </w:r>
          </w:p>
          <w:p w14:paraId="06AC7336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06BB">
              <w:rPr>
                <w:sz w:val="28"/>
                <w:szCs w:val="28"/>
              </w:rPr>
              <w:t>4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При непредоставлении (несвоевременном предоставлении) документов указанных в пункт</w:t>
            </w:r>
            <w:r>
              <w:rPr>
                <w:sz w:val="28"/>
                <w:szCs w:val="28"/>
              </w:rPr>
              <w:t>е</w:t>
            </w:r>
            <w:r w:rsidRPr="00320D1D">
              <w:rPr>
                <w:sz w:val="28"/>
                <w:szCs w:val="28"/>
              </w:rPr>
              <w:t xml:space="preserve"> </w:t>
            </w:r>
            <w:r w:rsidRPr="009B06BB">
              <w:rPr>
                <w:sz w:val="28"/>
                <w:szCs w:val="28"/>
              </w:rPr>
              <w:t>3</w:t>
            </w:r>
            <w:r w:rsidRPr="00320D1D">
              <w:rPr>
                <w:sz w:val="28"/>
                <w:szCs w:val="28"/>
              </w:rPr>
              <w:t xml:space="preserve"> срок оплаты сдвигается соразмерно сроку предоставления этих документов. </w:t>
            </w:r>
          </w:p>
          <w:p w14:paraId="20CC886E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За отказ от поставки, не поставку товара, Продавец уплачивает Покупателю штраф в размере 25 % от стоимости непоставленного товара.</w:t>
            </w:r>
          </w:p>
          <w:p w14:paraId="619AA512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За нарушение сроков поставки: пеня в размере 0,</w:t>
            </w:r>
            <w:r>
              <w:rPr>
                <w:sz w:val="28"/>
                <w:szCs w:val="28"/>
              </w:rPr>
              <w:t>1</w:t>
            </w:r>
            <w:r w:rsidRPr="00320D1D">
              <w:rPr>
                <w:sz w:val="28"/>
                <w:szCs w:val="28"/>
              </w:rPr>
              <w:t xml:space="preserve"> % от суммы непоставленного в срок товара за каждый день просрочки.</w:t>
            </w:r>
          </w:p>
          <w:p w14:paraId="04BB9DD3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 О выявленных недостатках по качеству поступившего товара, в том числе и комплектующих изделий, сообщается Продавцу в следующем порядке:</w:t>
            </w:r>
          </w:p>
          <w:p w14:paraId="2CA26BEA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.1. Ответственный исполнитель Покупателя по данному договору после получения от подразделения, эксплуатирующего товар, письменного извещения о факте возникновения дефекта и (или) невозможности эксплуатации товара по причине некачественного его изготовления, письменно уведомляет Продавца о данном факте.</w:t>
            </w:r>
          </w:p>
          <w:p w14:paraId="6E12B5B0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.2. Продавец (для резидентов Республики Беларусь - в течение последующих двух рабочих суток, для нерезидентов Республики Беларусь – в течение последующих трех рабочих суток) с момента получения уведомления, обеспечивает прибытие своих представителей для выяснения причин, которые вызвали возникновение дефекта и (или) остановку в работе товара.</w:t>
            </w:r>
          </w:p>
          <w:p w14:paraId="5ED11E4A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.3. Представителями эксплуатирующего подразделения и представителями Продавца производится совместное обследование товара, в результате которого составляется Акт-рекламация.</w:t>
            </w:r>
          </w:p>
          <w:p w14:paraId="1783F8BE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lastRenderedPageBreak/>
              <w:t xml:space="preserve">Дефекты, обнаруженные в течение гарантийного срока, устраняются Продавцом и за его счет в течение 14 календарных дней (или иной срок, согласованный сторонами в соответствии с пунктом </w:t>
            </w:r>
            <w:r>
              <w:rPr>
                <w:sz w:val="28"/>
                <w:szCs w:val="28"/>
              </w:rPr>
              <w:t>8</w:t>
            </w:r>
            <w:r w:rsidRPr="00320D1D">
              <w:rPr>
                <w:sz w:val="28"/>
                <w:szCs w:val="28"/>
              </w:rPr>
              <w:t>) со дня получения акта от Покупателя, в противном случае Продавец уплачивает пеню 0,</w:t>
            </w:r>
            <w:r>
              <w:rPr>
                <w:sz w:val="28"/>
                <w:szCs w:val="28"/>
              </w:rPr>
              <w:t>1</w:t>
            </w:r>
            <w:r w:rsidRPr="00320D1D">
              <w:rPr>
                <w:sz w:val="28"/>
                <w:szCs w:val="28"/>
              </w:rPr>
              <w:t xml:space="preserve"> % стоимости дефектной и/или подлежащей замене продукции за каждый день просрочки. Уплата пени не освобождает Продавца от исполнения обязательств по договору. </w:t>
            </w:r>
          </w:p>
          <w:p w14:paraId="3CEA4E2A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 xml:space="preserve">Все расходы, связанные с возвратом, ремонтом, доставкой и заменой дефектного товара, включая понесенные Покупателем расходы по монтажу, демонтажу, по привлечению независимого эксперта, несет Продавец. </w:t>
            </w:r>
          </w:p>
          <w:p w14:paraId="03C5837E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 xml:space="preserve">Все расходы, связанные с таможенным оформлением заменяемого товара (или его части) при его ввозе на территорию Республики Беларусь, а также расходы по хранению, возникающие с заменой и/или возвратом дефектного </w:t>
            </w:r>
            <w:r>
              <w:rPr>
                <w:sz w:val="28"/>
                <w:szCs w:val="28"/>
              </w:rPr>
              <w:t>т</w:t>
            </w:r>
            <w:r w:rsidRPr="00320D1D">
              <w:rPr>
                <w:sz w:val="28"/>
                <w:szCs w:val="28"/>
              </w:rPr>
              <w:t>овара в пределах гарантийного срока на территории страны Покупателя будут возмещаться Продавцом путем прямого банковского перевода сумм таможенных платежей на счет Покупателя после выставления соответствующего счета. Продавец обязуется в течение 15 календарных дней с даты получения счета возместить Покупателю расходы в валюте контракта по курсу пересчета, указанному в счете Покупателя (курс применяется на дату оплаты вышеуказанных расходов в белорусских рублях). В случае нарушения вышеуказанного срока Продавец выплачивает пеню в размере 0,5 % от суммы предъявленного счета за каждый день просрочки.</w:t>
            </w:r>
          </w:p>
          <w:p w14:paraId="4B523145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Акт-рекламация подписывается в одностороннем порядке представителями эксплуатирующего подразделения Покупателя и будет являться основанием для проведения гарантийного ремонта/замены дефектного товара, а в случае необходимости, основанием для ведения претензионно-исковой работы в следующих случаях:</w:t>
            </w:r>
          </w:p>
          <w:p w14:paraId="2B38FC42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 xml:space="preserve">а) Если Продавец не обеспечил прибытие своих представителей в оговоренный пунктом </w:t>
            </w: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.2 срок.</w:t>
            </w:r>
          </w:p>
          <w:p w14:paraId="443241CC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б) Представители Продавца отказались от подписания Акта-рекламации.</w:t>
            </w:r>
          </w:p>
          <w:p w14:paraId="5713166F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 Если по причинам, не зависящим от Продавца, недостатки невозможно устранить в течение указанного в пункте </w:t>
            </w: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 xml:space="preserve"> срока, то Продавец обязан в </w:t>
            </w:r>
            <w:r w:rsidRPr="00320D1D">
              <w:rPr>
                <w:sz w:val="28"/>
                <w:szCs w:val="28"/>
              </w:rPr>
              <w:lastRenderedPageBreak/>
              <w:t>течение 4-х рабочих дней от даты отправления акта письменно согласовать с Покупателем срок, необходимый для их устранения.</w:t>
            </w:r>
          </w:p>
          <w:p w14:paraId="12508CAC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Датой оплаты считать дату списания суммы, указанной в договоре, со счёта Покупателя на счет Продавца.</w:t>
            </w:r>
          </w:p>
          <w:p w14:paraId="37316EFD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 Датой поставки товара является дата оприходования на склад Покупателя.</w:t>
            </w:r>
          </w:p>
          <w:p w14:paraId="7E7BA4D7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 Покупатель не несет ответственности при перечислении платежа по банковским реквизитам, неверно указанным Продавцом в договоре, за непоступление платежа на счет Продавца.</w:t>
            </w:r>
          </w:p>
          <w:p w14:paraId="686FD080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Покупатель оставляет за собой право одностороннего отказа от исполнения договора в случае невыполнения или ненадлежащего выполнения Продавцом обязательств по договору</w:t>
            </w:r>
            <w:r>
              <w:rPr>
                <w:sz w:val="28"/>
                <w:szCs w:val="28"/>
              </w:rPr>
              <w:t>, в том числе при нарушении срока поставки товара более чем на 30 календарных дней</w:t>
            </w:r>
            <w:r w:rsidRPr="00320D1D">
              <w:rPr>
                <w:sz w:val="28"/>
                <w:szCs w:val="28"/>
              </w:rPr>
              <w:t>.</w:t>
            </w:r>
          </w:p>
          <w:p w14:paraId="249EBD35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 Продавец и Покупатель обязаны подтвердить данные по расчетам актом сверки на любую отчетную дату по требованию одной из сторон, а </w:t>
            </w:r>
            <w:r w:rsidRPr="00CB4A40">
              <w:rPr>
                <w:color w:val="000000"/>
                <w:sz w:val="28"/>
                <w:szCs w:val="28"/>
              </w:rPr>
              <w:t>также возвратить акт сверки в течение 10 дней с момента его получения.</w:t>
            </w:r>
          </w:p>
          <w:p w14:paraId="78CD53A5" w14:textId="77777777" w:rsidR="001E0EF3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Товар должен быть новым, не бывшим в употреблении, не ранее 202</w:t>
            </w:r>
            <w:r>
              <w:rPr>
                <w:sz w:val="28"/>
                <w:szCs w:val="28"/>
              </w:rPr>
              <w:t>5</w:t>
            </w:r>
            <w:r w:rsidRPr="00320D1D">
              <w:rPr>
                <w:sz w:val="28"/>
                <w:szCs w:val="28"/>
              </w:rPr>
              <w:t xml:space="preserve"> года выпуска. В случае поставки товара с нарушением данного условия, Продавец выплачивает Покупателю штраф в размере 100 % стоимости товара, поставленного с нарушением данного условия.</w:t>
            </w:r>
          </w:p>
          <w:p w14:paraId="780EE663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Продавец обязан возместить Покупателю убытки, причиненные неисполнением или ненадлежащим исполнением обязательств по договору. Убытки взыскиваются в полной сумме сверх неустойки.</w:t>
            </w:r>
          </w:p>
          <w:p w14:paraId="6EA95122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Все споры и разногласия, возникшие при исполнении, изменении, прекращении, или расторжении договора, решаются путем переговоров, а при недостижении сторонами согласия – в экономическом суде Минской области, в соответствии с правилами и процедурами данного суда. Применимое право – процессуальное и материальное право в Республике Беларусь. </w:t>
            </w:r>
          </w:p>
          <w:p w14:paraId="709A7837" w14:textId="7F052EF6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Ни одна из сторон не имеет права передавать свои права и обязанности по договору третьим лицам. Продавец обязуется не заключать договоры открытого факторинга. В случае заключения </w:t>
            </w:r>
            <w:r w:rsidRPr="00320D1D">
              <w:rPr>
                <w:sz w:val="28"/>
                <w:szCs w:val="28"/>
              </w:rPr>
              <w:lastRenderedPageBreak/>
              <w:t>Продавцом договора открытого факторинга Продавец уплачивает штраф Покупателю в размере 25</w:t>
            </w:r>
            <w:r w:rsidR="00AA7F48">
              <w:rPr>
                <w:sz w:val="28"/>
                <w:szCs w:val="28"/>
              </w:rPr>
              <w:t xml:space="preserve"> </w:t>
            </w:r>
            <w:r w:rsidRPr="00320D1D">
              <w:rPr>
                <w:sz w:val="28"/>
                <w:szCs w:val="28"/>
              </w:rPr>
              <w:t>% стоимости товара по договору.</w:t>
            </w:r>
          </w:p>
          <w:p w14:paraId="7102C15A" w14:textId="3F2EBC93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 xml:space="preserve">Все уведомления и сообщения, отправленные Покупателем по электронной почте на </w:t>
            </w:r>
            <w:r w:rsidRPr="00CB4A40">
              <w:rPr>
                <w:sz w:val="28"/>
                <w:szCs w:val="28"/>
              </w:rPr>
              <w:t>е-</w:t>
            </w:r>
            <w:r w:rsidRPr="00CB4A40">
              <w:rPr>
                <w:sz w:val="28"/>
                <w:szCs w:val="28"/>
                <w:lang w:val="en-US"/>
              </w:rPr>
              <w:t>mail</w:t>
            </w:r>
            <w:r w:rsidRPr="00320D1D">
              <w:rPr>
                <w:sz w:val="28"/>
                <w:szCs w:val="28"/>
              </w:rPr>
              <w:t xml:space="preserve"> _________</w:t>
            </w:r>
            <w:r>
              <w:rPr>
                <w:sz w:val="28"/>
                <w:szCs w:val="28"/>
              </w:rPr>
              <w:t>_</w:t>
            </w:r>
            <w:r w:rsidR="00AA7F48">
              <w:rPr>
                <w:sz w:val="28"/>
                <w:szCs w:val="28"/>
              </w:rPr>
              <w:t>___</w:t>
            </w:r>
            <w:r w:rsidRPr="00320D1D">
              <w:rPr>
                <w:sz w:val="28"/>
                <w:szCs w:val="28"/>
              </w:rPr>
              <w:t xml:space="preserve">, </w:t>
            </w:r>
            <w:r w:rsidRPr="00CB4A40">
              <w:rPr>
                <w:sz w:val="28"/>
                <w:szCs w:val="28"/>
              </w:rPr>
              <w:t>и Продавцом по электронной почте на е-</w:t>
            </w:r>
            <w:r w:rsidRPr="00CB4A40">
              <w:rPr>
                <w:sz w:val="28"/>
                <w:szCs w:val="28"/>
                <w:lang w:val="en-US"/>
              </w:rPr>
              <w:t>mail</w:t>
            </w:r>
            <w:r w:rsidRPr="00CB4A40">
              <w:rPr>
                <w:sz w:val="28"/>
                <w:szCs w:val="28"/>
              </w:rPr>
              <w:t xml:space="preserve"> </w:t>
            </w:r>
            <w:hyperlink r:id="rId7" w:history="1">
              <w:r w:rsidRPr="00CB4A40">
                <w:rPr>
                  <w:rStyle w:val="a5"/>
                  <w:sz w:val="28"/>
                  <w:szCs w:val="28"/>
                </w:rPr>
                <w:t>mto@kali.by</w:t>
              </w:r>
            </w:hyperlink>
            <w:r w:rsidRPr="00CB4A40">
              <w:rPr>
                <w:sz w:val="28"/>
                <w:szCs w:val="28"/>
              </w:rPr>
              <w:t xml:space="preserve">, признаются </w:t>
            </w:r>
            <w:r w:rsidRPr="00320D1D">
              <w:rPr>
                <w:sz w:val="28"/>
                <w:szCs w:val="28"/>
              </w:rPr>
              <w:t>Сторонами официальным уведомлением для случаев, предусмотренных данным договором. Датой уведомления считается дата отправления электронного сообщения. Ответственность за получение сообщений и уведомлений вышеуказанным способ</w:t>
            </w:r>
            <w:r>
              <w:rPr>
                <w:sz w:val="28"/>
                <w:szCs w:val="28"/>
              </w:rPr>
              <w:t>о</w:t>
            </w:r>
            <w:r w:rsidRPr="00320D1D">
              <w:rPr>
                <w:sz w:val="28"/>
                <w:szCs w:val="28"/>
              </w:rPr>
              <w:t>м лежит на получающей Стороне.</w:t>
            </w:r>
          </w:p>
          <w:p w14:paraId="11C07EC7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Во всем остальном, что не предусмотрено договором стороны руководствуются действующим законодательством Республики Беларусь.</w:t>
            </w:r>
          </w:p>
          <w:p w14:paraId="20CC4D1F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Оплата за товар не производится в случае наличия на момент оплаты претензий к Продавцу по качеству и комплектности товара, в соответствии с п</w:t>
            </w:r>
            <w:r>
              <w:rPr>
                <w:sz w:val="28"/>
                <w:szCs w:val="28"/>
              </w:rPr>
              <w:t xml:space="preserve">унктом </w:t>
            </w:r>
            <w:r w:rsidRPr="00320D1D">
              <w:rPr>
                <w:sz w:val="28"/>
                <w:szCs w:val="28"/>
              </w:rPr>
              <w:t>9. Отсчет срока оплаты в данном случае производится от даты устранения претензий, указанной в двустороннем акте устранения претензий по качеству и комплектности товара.</w:t>
            </w:r>
          </w:p>
          <w:p w14:paraId="58B753E9" w14:textId="77777777" w:rsidR="001E0EF3" w:rsidRPr="00320D1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</w:r>
            <w:r w:rsidRPr="0090462E">
              <w:rPr>
                <w:spacing w:val="-6"/>
                <w:sz w:val="28"/>
                <w:szCs w:val="28"/>
              </w:rPr>
              <w:t>Выполнение гарантийного ремонта по Акту</w:t>
            </w:r>
            <w:r>
              <w:rPr>
                <w:spacing w:val="-6"/>
                <w:sz w:val="28"/>
                <w:szCs w:val="28"/>
              </w:rPr>
              <w:t>-</w:t>
            </w:r>
            <w:r w:rsidRPr="0090462E">
              <w:rPr>
                <w:spacing w:val="-6"/>
                <w:sz w:val="28"/>
                <w:szCs w:val="28"/>
              </w:rPr>
              <w:t xml:space="preserve">рекламации осуществлять согласно ТНПА, ЛНПА, «Инструкции по организации безопасного проведения работ </w:t>
            </w:r>
            <w:r>
              <w:rPr>
                <w:spacing w:val="-6"/>
                <w:sz w:val="28"/>
                <w:szCs w:val="28"/>
              </w:rPr>
              <w:t xml:space="preserve">подрядными </w:t>
            </w:r>
            <w:r w:rsidRPr="0090462E">
              <w:rPr>
                <w:spacing w:val="-6"/>
                <w:sz w:val="28"/>
                <w:szCs w:val="28"/>
              </w:rPr>
              <w:t>организациями</w:t>
            </w:r>
            <w:r>
              <w:rPr>
                <w:spacing w:val="-6"/>
                <w:sz w:val="28"/>
                <w:szCs w:val="28"/>
              </w:rPr>
              <w:t>, работающими на основании договоров на объектах (территории)</w:t>
            </w:r>
            <w:r w:rsidRPr="0090462E">
              <w:rPr>
                <w:spacing w:val="-6"/>
                <w:sz w:val="28"/>
                <w:szCs w:val="28"/>
              </w:rPr>
              <w:t xml:space="preserve"> ОАО</w:t>
            </w:r>
            <w:r>
              <w:rPr>
                <w:spacing w:val="-6"/>
                <w:sz w:val="28"/>
                <w:szCs w:val="28"/>
              </w:rPr>
              <w:t> </w:t>
            </w:r>
            <w:r w:rsidRPr="0090462E">
              <w:rPr>
                <w:spacing w:val="-6"/>
                <w:sz w:val="28"/>
                <w:szCs w:val="28"/>
              </w:rPr>
              <w:t>«Беларуськалий» (ИБПР)», действующих в ОАО</w:t>
            </w:r>
            <w:r>
              <w:rPr>
                <w:spacing w:val="-6"/>
                <w:sz w:val="28"/>
                <w:szCs w:val="28"/>
              </w:rPr>
              <w:t> </w:t>
            </w:r>
            <w:r w:rsidRPr="0090462E">
              <w:rPr>
                <w:spacing w:val="-6"/>
                <w:sz w:val="28"/>
                <w:szCs w:val="28"/>
              </w:rPr>
              <w:t>«Беларуськалий».</w:t>
            </w:r>
          </w:p>
          <w:p w14:paraId="0C1AED96" w14:textId="77777777" w:rsidR="001E0EF3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Ответственность за безопасное производство работ, соблюдение мероприятий по охране труда, промышленной и пожарной безопасности, в том числе предусмотренных Актом-допуском (наряд-допуском на проведение работ повышенной опасности) возлагается на администрацию организации, выполняющей гарантийный ремонт.</w:t>
            </w:r>
          </w:p>
          <w:p w14:paraId="0019421A" w14:textId="77777777" w:rsidR="001E0EF3" w:rsidRPr="008B06A4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8B06A4">
              <w:rPr>
                <w:sz w:val="28"/>
                <w:szCs w:val="28"/>
              </w:rPr>
              <w:t xml:space="preserve"> Продавец при исполнении своих обязательств, предусмотренных настоящим договором, несет ответственность перед Покупателем в виде неустойки (штрафа) за появление (нахождение) работников Продавца (граждан, выполняющих работу на основании трудового договора (контракта) либо гражданско-правового договора с Продавцом) на территории и объектах Покупателя в состоянии </w:t>
            </w:r>
            <w:r w:rsidRPr="008B06A4">
              <w:rPr>
                <w:sz w:val="28"/>
                <w:szCs w:val="28"/>
              </w:rPr>
              <w:lastRenderedPageBreak/>
              <w:t>алкогольного, наркотического или токсического опьянения (далее – состояние опьянения),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 (далее – распитие), в размере 10 (десяти) базовых величин за каждый факт.</w:t>
            </w:r>
          </w:p>
          <w:p w14:paraId="6409922B" w14:textId="77777777" w:rsidR="001E0EF3" w:rsidRPr="008B06A4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06A4">
              <w:rPr>
                <w:sz w:val="28"/>
                <w:szCs w:val="28"/>
              </w:rPr>
              <w:t>Нахождение в состоянии опьянения должно быть подтверждено актом освидетельствования установленной формы, а в случае отказа от освидетельствования, актом о нахождении работника на территории Общества с признаками опьянения, распития.</w:t>
            </w:r>
          </w:p>
          <w:p w14:paraId="5E397AB3" w14:textId="77777777" w:rsidR="001E0EF3" w:rsidRPr="008B06A4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B06A4">
              <w:rPr>
                <w:sz w:val="28"/>
                <w:szCs w:val="28"/>
              </w:rPr>
              <w:t>. В случае отказа от поставки, не поставки (недопоставки), нарушения сроков поставки товара Покупатель имеет право на приобретение такого же либо аналогичного товара у другого Продавца в количестве, необходимом для восполнения не поставленного (недопоставленного), не поставленного в срок товара. Продавец обязуется возместить в полном объеме убытки, возникшие у Покупателя в связи с приобретением у другого Продавца товара, в том числе, разницу в цене между ценой не поставленного (недопоставленного), не поставленного в срок товара и ценой взамен приобретенного товара.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0,1 % от несвоевременно оплаченной суммы за каждый день просрочки.</w:t>
            </w:r>
          </w:p>
          <w:p w14:paraId="5E250EE6" w14:textId="56230EB1" w:rsidR="001E0EF3" w:rsidRPr="001D28BD" w:rsidRDefault="001E0EF3" w:rsidP="001E0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D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20D1D">
              <w:rPr>
                <w:sz w:val="28"/>
                <w:szCs w:val="28"/>
              </w:rPr>
              <w:t>.</w:t>
            </w:r>
            <w:r w:rsidRPr="00320D1D">
              <w:rPr>
                <w:sz w:val="28"/>
                <w:szCs w:val="28"/>
              </w:rPr>
              <w:tab/>
              <w:t>Продавец, при использовании для расчетов банковские счета, зарегистрированные в оффшорных зонах, в соответствии с Указом Президента Республики Беларусь от 25.05.2006 №</w:t>
            </w:r>
            <w:r>
              <w:rPr>
                <w:sz w:val="28"/>
                <w:szCs w:val="28"/>
              </w:rPr>
              <w:t xml:space="preserve"> </w:t>
            </w:r>
            <w:r w:rsidRPr="00320D1D">
              <w:rPr>
                <w:sz w:val="28"/>
                <w:szCs w:val="28"/>
              </w:rPr>
              <w:t xml:space="preserve">353, обязан возместить Покупателю сумму оффшорного сбора </w:t>
            </w:r>
            <w:r w:rsidR="00AA7F48">
              <w:rPr>
                <w:sz w:val="28"/>
                <w:szCs w:val="28"/>
              </w:rPr>
              <w:t xml:space="preserve">  </w:t>
            </w:r>
            <w:proofErr w:type="gramStart"/>
            <w:r w:rsidR="00AA7F48">
              <w:rPr>
                <w:sz w:val="28"/>
                <w:szCs w:val="28"/>
              </w:rPr>
              <w:t xml:space="preserve">   </w:t>
            </w:r>
            <w:r w:rsidRPr="00320D1D">
              <w:rPr>
                <w:sz w:val="28"/>
                <w:szCs w:val="28"/>
              </w:rPr>
              <w:t>(</w:t>
            </w:r>
            <w:proofErr w:type="gramEnd"/>
            <w:r w:rsidRPr="00320D1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20D1D">
              <w:rPr>
                <w:sz w:val="28"/>
                <w:szCs w:val="28"/>
              </w:rPr>
              <w:t>% от суммы договора).</w:t>
            </w:r>
          </w:p>
        </w:tc>
      </w:tr>
      <w:tr w:rsidR="001E0EF3" w:rsidRPr="004210C5" w14:paraId="6E633FDE" w14:textId="77777777" w:rsidTr="002E2DB0">
        <w:trPr>
          <w:gridAfter w:val="1"/>
          <w:wAfter w:w="306" w:type="dxa"/>
          <w:trHeight w:val="255"/>
          <w:jc w:val="center"/>
        </w:trPr>
        <w:tc>
          <w:tcPr>
            <w:tcW w:w="2982" w:type="dxa"/>
            <w:gridSpan w:val="3"/>
          </w:tcPr>
          <w:p w14:paraId="3D8913C8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lastRenderedPageBreak/>
              <w:t>Квалификационные требования к участникам процедуры</w:t>
            </w:r>
          </w:p>
        </w:tc>
        <w:tc>
          <w:tcPr>
            <w:tcW w:w="6652" w:type="dxa"/>
            <w:gridSpan w:val="3"/>
          </w:tcPr>
          <w:p w14:paraId="4EC8B154" w14:textId="77777777" w:rsidR="001E0EF3" w:rsidRPr="004746FD" w:rsidRDefault="001E0EF3" w:rsidP="001E0EF3">
            <w:pPr>
              <w:jc w:val="both"/>
              <w:rPr>
                <w:sz w:val="28"/>
                <w:szCs w:val="28"/>
              </w:rPr>
            </w:pPr>
            <w:r w:rsidRPr="004746FD">
              <w:rPr>
                <w:sz w:val="28"/>
                <w:szCs w:val="28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заказчиком в </w:t>
            </w:r>
            <w:r w:rsidRPr="004746FD">
              <w:rPr>
                <w:sz w:val="28"/>
                <w:szCs w:val="28"/>
              </w:rPr>
              <w:lastRenderedPageBreak/>
              <w:t xml:space="preserve">документации о закупке в соответствии с Порядком закупок за счет собственных средств ОАО «Беларуськалий»,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  <w:p w14:paraId="0447BCE9" w14:textId="77777777" w:rsidR="001E0EF3" w:rsidRPr="004746FD" w:rsidRDefault="001E0EF3" w:rsidP="001E0EF3">
            <w:pPr>
              <w:jc w:val="both"/>
              <w:rPr>
                <w:sz w:val="28"/>
                <w:szCs w:val="28"/>
              </w:rPr>
            </w:pPr>
            <w:r w:rsidRPr="004746FD">
              <w:rPr>
                <w:sz w:val="28"/>
                <w:szCs w:val="28"/>
              </w:rPr>
              <w:t>Участником не может быть организация:</w:t>
            </w:r>
          </w:p>
          <w:p w14:paraId="4F26DE81" w14:textId="77777777" w:rsidR="001E0EF3" w:rsidRPr="004746FD" w:rsidRDefault="001E0EF3" w:rsidP="001E0EF3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746FD">
              <w:rPr>
                <w:sz w:val="28"/>
                <w:szCs w:val="28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2132ECFB" w14:textId="77777777" w:rsidR="001E0EF3" w:rsidRPr="004746FD" w:rsidRDefault="001E0EF3" w:rsidP="001E0EF3">
            <w:pPr>
              <w:jc w:val="both"/>
              <w:rPr>
                <w:sz w:val="28"/>
                <w:szCs w:val="28"/>
              </w:rPr>
            </w:pPr>
            <w:r w:rsidRPr="004746FD">
              <w:rPr>
                <w:sz w:val="28"/>
                <w:szCs w:val="28"/>
              </w:rPr>
              <w:t>представившая недостоверную информацию о себе;</w:t>
            </w:r>
          </w:p>
          <w:p w14:paraId="39BA2529" w14:textId="77777777" w:rsidR="001E0EF3" w:rsidRPr="004746FD" w:rsidRDefault="001E0EF3" w:rsidP="001E0EF3">
            <w:pPr>
              <w:ind w:left="30"/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         </w:t>
            </w:r>
            <w:r w:rsidRPr="004746FD">
              <w:rPr>
                <w:sz w:val="28"/>
                <w:szCs w:val="28"/>
                <w:lang w:val="x-none" w:eastAsia="x-none"/>
              </w:rPr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353076C7" w14:textId="77777777" w:rsidR="001E0EF3" w:rsidRPr="004746FD" w:rsidRDefault="001E0EF3" w:rsidP="001E0EF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746FD">
              <w:rPr>
                <w:sz w:val="28"/>
                <w:szCs w:val="28"/>
              </w:rPr>
              <w:t>не соответствующая требованиям заказчика к данным участников.</w:t>
            </w:r>
          </w:p>
          <w:p w14:paraId="1F4984D0" w14:textId="77777777" w:rsidR="001E0EF3" w:rsidRPr="004746FD" w:rsidRDefault="001E0EF3" w:rsidP="001E0EF3">
            <w:pPr>
              <w:jc w:val="both"/>
              <w:rPr>
                <w:sz w:val="28"/>
                <w:szCs w:val="28"/>
              </w:rPr>
            </w:pPr>
            <w:r w:rsidRPr="004746FD">
              <w:rPr>
                <w:sz w:val="28"/>
                <w:szCs w:val="28"/>
              </w:rPr>
      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6278F534" w14:textId="77777777" w:rsidR="001E0EF3" w:rsidRPr="006038B7" w:rsidRDefault="001E0EF3" w:rsidP="001E0EF3">
            <w:pPr>
              <w:ind w:left="115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</w:t>
            </w:r>
            <w:r w:rsidRPr="006038B7">
              <w:rPr>
                <w:spacing w:val="-6"/>
                <w:sz w:val="28"/>
                <w:szCs w:val="28"/>
              </w:rPr>
              <w:t>финансовую и экономическую состоятельность;</w:t>
            </w:r>
          </w:p>
          <w:p w14:paraId="5563BD55" w14:textId="77777777" w:rsidR="001E0EF3" w:rsidRPr="004746FD" w:rsidRDefault="001E0EF3" w:rsidP="001E0EF3">
            <w:pPr>
              <w:ind w:left="115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</w:t>
            </w:r>
            <w:r w:rsidRPr="00442854">
              <w:rPr>
                <w:spacing w:val="-6"/>
                <w:sz w:val="28"/>
                <w:szCs w:val="28"/>
              </w:rPr>
              <w:t>технические</w:t>
            </w:r>
            <w:r w:rsidRPr="004746FD">
              <w:rPr>
                <w:sz w:val="28"/>
                <w:szCs w:val="28"/>
              </w:rPr>
              <w:t xml:space="preserve"> возможности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E0EF3" w:rsidRPr="004210C5" w14:paraId="4E42EA86" w14:textId="77777777" w:rsidTr="002E2DB0">
        <w:trPr>
          <w:gridAfter w:val="1"/>
          <w:wAfter w:w="306" w:type="dxa"/>
          <w:trHeight w:val="58"/>
          <w:jc w:val="center"/>
        </w:trPr>
        <w:tc>
          <w:tcPr>
            <w:tcW w:w="2982" w:type="dxa"/>
            <w:gridSpan w:val="3"/>
          </w:tcPr>
          <w:p w14:paraId="70960741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lastRenderedPageBreak/>
              <w:t>Критерии для выбора наилучшего предложения при условии соответствия техническим требованиям</w:t>
            </w:r>
          </w:p>
        </w:tc>
        <w:tc>
          <w:tcPr>
            <w:tcW w:w="6652" w:type="dxa"/>
            <w:gridSpan w:val="3"/>
          </w:tcPr>
          <w:p w14:paraId="46A14020" w14:textId="77777777" w:rsid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Наименьшая цена</w:t>
            </w:r>
            <w:r>
              <w:rPr>
                <w:sz w:val="28"/>
                <w:szCs w:val="28"/>
              </w:rPr>
              <w:t xml:space="preserve"> – 100 %.</w:t>
            </w:r>
          </w:p>
          <w:p w14:paraId="3325DAAD" w14:textId="77777777" w:rsidR="001E0EF3" w:rsidRPr="00BD675A" w:rsidRDefault="001E0EF3" w:rsidP="001E0EF3">
            <w:pPr>
              <w:jc w:val="both"/>
              <w:rPr>
                <w:sz w:val="28"/>
                <w:szCs w:val="28"/>
              </w:rPr>
            </w:pPr>
          </w:p>
        </w:tc>
      </w:tr>
      <w:tr w:rsidR="001E0EF3" w:rsidRPr="004210C5" w14:paraId="7EB8F0BE" w14:textId="77777777" w:rsidTr="002E2DB0">
        <w:trPr>
          <w:gridAfter w:val="1"/>
          <w:wAfter w:w="306" w:type="dxa"/>
          <w:trHeight w:val="311"/>
          <w:jc w:val="center"/>
        </w:trPr>
        <w:tc>
          <w:tcPr>
            <w:tcW w:w="2982" w:type="dxa"/>
            <w:gridSpan w:val="3"/>
          </w:tcPr>
          <w:p w14:paraId="782C020C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Требования к оформлению технико-коммерческого предложения</w:t>
            </w:r>
          </w:p>
        </w:tc>
        <w:tc>
          <w:tcPr>
            <w:tcW w:w="6652" w:type="dxa"/>
            <w:gridSpan w:val="3"/>
          </w:tcPr>
          <w:p w14:paraId="4B5791BA" w14:textId="77777777" w:rsidR="001E0EF3" w:rsidRPr="004210C5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Технико-коммерческое предложение </w:t>
            </w:r>
            <w:r>
              <w:rPr>
                <w:sz w:val="28"/>
                <w:szCs w:val="28"/>
              </w:rPr>
              <w:t xml:space="preserve">должно быть </w:t>
            </w:r>
            <w:r w:rsidRPr="00636888">
              <w:rPr>
                <w:sz w:val="28"/>
                <w:szCs w:val="28"/>
              </w:rPr>
              <w:t>предоставлен</w:t>
            </w:r>
            <w:r>
              <w:rPr>
                <w:sz w:val="28"/>
                <w:szCs w:val="28"/>
              </w:rPr>
              <w:t>о</w:t>
            </w:r>
            <w:r w:rsidRPr="00636888">
              <w:rPr>
                <w:sz w:val="28"/>
                <w:szCs w:val="28"/>
              </w:rPr>
              <w:t xml:space="preserve"> на белорусском или русском языке</w:t>
            </w:r>
            <w:r>
              <w:rPr>
                <w:sz w:val="28"/>
                <w:szCs w:val="28"/>
              </w:rPr>
              <w:t xml:space="preserve"> и</w:t>
            </w:r>
            <w:r w:rsidRPr="00636888">
              <w:rPr>
                <w:sz w:val="28"/>
                <w:szCs w:val="28"/>
              </w:rPr>
              <w:t xml:space="preserve"> </w:t>
            </w:r>
            <w:r w:rsidRPr="004210C5">
              <w:rPr>
                <w:sz w:val="28"/>
                <w:szCs w:val="28"/>
              </w:rPr>
              <w:t>включа</w:t>
            </w:r>
            <w:r>
              <w:rPr>
                <w:sz w:val="28"/>
                <w:szCs w:val="28"/>
              </w:rPr>
              <w:t>ть</w:t>
            </w:r>
            <w:r w:rsidRPr="004210C5">
              <w:rPr>
                <w:sz w:val="28"/>
                <w:szCs w:val="28"/>
              </w:rPr>
              <w:t xml:space="preserve"> в себя следующие документы:</w:t>
            </w:r>
          </w:p>
          <w:p w14:paraId="797E60B6" w14:textId="77777777" w:rsidR="001E0EF3" w:rsidRDefault="001E0EF3" w:rsidP="001E0EF3">
            <w:pPr>
              <w:pStyle w:val="30"/>
              <w:tabs>
                <w:tab w:val="num" w:pos="0"/>
              </w:tabs>
              <w:jc w:val="both"/>
              <w:rPr>
                <w:szCs w:val="28"/>
              </w:rPr>
            </w:pPr>
            <w:r w:rsidRPr="004210C5">
              <w:rPr>
                <w:szCs w:val="28"/>
              </w:rPr>
              <w:t xml:space="preserve">1. Заявление участника </w:t>
            </w:r>
            <w:bookmarkStart w:id="1" w:name="_Hlk174980203"/>
            <w:r w:rsidRPr="004210C5">
              <w:rPr>
                <w:szCs w:val="28"/>
              </w:rPr>
              <w:t>на участие в процедуре</w:t>
            </w:r>
            <w:bookmarkEnd w:id="1"/>
            <w:r w:rsidRPr="004210C5">
              <w:rPr>
                <w:szCs w:val="28"/>
              </w:rPr>
              <w:t>, в котором указываются</w:t>
            </w:r>
            <w:r>
              <w:rPr>
                <w:szCs w:val="28"/>
              </w:rPr>
              <w:t>:</w:t>
            </w:r>
          </w:p>
          <w:p w14:paraId="005125A6" w14:textId="77777777" w:rsidR="001E0EF3" w:rsidRDefault="001E0EF3" w:rsidP="001E0EF3">
            <w:pPr>
              <w:pStyle w:val="30"/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4210C5">
              <w:rPr>
                <w:szCs w:val="28"/>
              </w:rPr>
              <w:t xml:space="preserve">полное </w:t>
            </w:r>
            <w:r>
              <w:rPr>
                <w:szCs w:val="28"/>
              </w:rPr>
              <w:t xml:space="preserve">и сокращенное </w:t>
            </w:r>
            <w:r w:rsidRPr="004210C5">
              <w:rPr>
                <w:szCs w:val="28"/>
              </w:rPr>
              <w:t>наименование участника</w:t>
            </w:r>
            <w:r>
              <w:rPr>
                <w:szCs w:val="28"/>
              </w:rPr>
              <w:t>;</w:t>
            </w:r>
          </w:p>
          <w:p w14:paraId="441E0AC6" w14:textId="77777777" w:rsidR="001E0EF3" w:rsidRDefault="001E0EF3" w:rsidP="001E0EF3">
            <w:pPr>
              <w:pStyle w:val="30"/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1.2. банковские р</w:t>
            </w:r>
            <w:r w:rsidRPr="004210C5">
              <w:rPr>
                <w:szCs w:val="28"/>
              </w:rPr>
              <w:t>еквизиты, почтовый и юридический адреса</w:t>
            </w:r>
            <w:r>
              <w:rPr>
                <w:szCs w:val="28"/>
              </w:rPr>
              <w:t>;</w:t>
            </w:r>
            <w:r w:rsidRPr="004210C5">
              <w:rPr>
                <w:szCs w:val="28"/>
              </w:rPr>
              <w:t xml:space="preserve"> контактные телефоны, </w:t>
            </w:r>
            <w:r>
              <w:rPr>
                <w:szCs w:val="28"/>
              </w:rPr>
              <w:t xml:space="preserve">электронный адрес, </w:t>
            </w:r>
            <w:r w:rsidRPr="004210C5">
              <w:rPr>
                <w:szCs w:val="28"/>
              </w:rPr>
              <w:t>банковские реквизиты;</w:t>
            </w:r>
          </w:p>
          <w:p w14:paraId="4F9033FC" w14:textId="77777777" w:rsidR="001E0EF3" w:rsidRPr="00E44949" w:rsidRDefault="001E0EF3" w:rsidP="001E0EF3">
            <w:pPr>
              <w:pStyle w:val="30"/>
              <w:tabs>
                <w:tab w:val="num" w:pos="0"/>
              </w:tabs>
              <w:jc w:val="both"/>
              <w:rPr>
                <w:szCs w:val="28"/>
              </w:rPr>
            </w:pPr>
            <w:r w:rsidRPr="00C85D26">
              <w:rPr>
                <w:szCs w:val="28"/>
              </w:rPr>
              <w:lastRenderedPageBreak/>
              <w:t>1.3. участник является производителем закупаемого товара либо официальным торговым представителем производителя, с указанием схемы поставки: производитель – продавец – покупатель.</w:t>
            </w:r>
          </w:p>
          <w:p w14:paraId="6A271B8B" w14:textId="77777777" w:rsidR="001E0EF3" w:rsidRPr="00C85D26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2. </w:t>
            </w:r>
            <w:r w:rsidRPr="00C85D26">
              <w:rPr>
                <w:sz w:val="28"/>
                <w:szCs w:val="28"/>
              </w:rPr>
              <w:t>Указание о том, что Участник не находится на какой-либо стадии процесса ликвидации, реорганизации или банкротства, а резидентам Республики Беларусь дополнительно информацию о том, что участник не включен в реестр поставщиков (подрядчиков, исполнителей), временно не допускаемых к закупкам;</w:t>
            </w:r>
          </w:p>
          <w:p w14:paraId="79588AE5" w14:textId="77777777" w:rsidR="001E0EF3" w:rsidRPr="004210C5" w:rsidRDefault="001E0EF3" w:rsidP="001E0EF3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0C5">
              <w:rPr>
                <w:sz w:val="28"/>
                <w:szCs w:val="28"/>
              </w:rPr>
              <w:t>. Документы, подтверждающие, что участник является производителем закупаемого товара либо его сбытовой организацией (официальным торговым представителем);</w:t>
            </w:r>
          </w:p>
          <w:p w14:paraId="54D56681" w14:textId="77777777" w:rsid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C85D26">
              <w:rPr>
                <w:sz w:val="28"/>
                <w:szCs w:val="28"/>
              </w:rPr>
              <w:t>Под сбытовой организацией следует понимать: организацию или индивидуального предпринимателя, уполномоченных на реализацию в соответствии с договором (соглашением), договорами (соглашениями) с государственным объединением, ассоциацией (союзом), в состав которых входит изготовитель, или их уставами, либо договором (соглашением) с управляющей компанией холдинга, участником которого является изготовитель;</w:t>
            </w:r>
          </w:p>
          <w:p w14:paraId="19CA51AF" w14:textId="77777777" w:rsidR="001E0EF3" w:rsidRP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1E0EF3">
              <w:rPr>
                <w:sz w:val="28"/>
                <w:szCs w:val="28"/>
              </w:rPr>
              <w:t>Для участника, не являющегося производителем, предоставляются следующие документы:</w:t>
            </w:r>
          </w:p>
          <w:p w14:paraId="01AC72DB" w14:textId="77777777" w:rsidR="001E0EF3" w:rsidRP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1E0EF3">
              <w:rPr>
                <w:sz w:val="28"/>
                <w:szCs w:val="28"/>
              </w:rPr>
              <w:t>Заверенная участником копия документа (при наличии), подтверждающего, что участник является официальным торговым представителем производителя, выраженного в одной из следующих форм:</w:t>
            </w:r>
          </w:p>
          <w:p w14:paraId="4FBEEB96" w14:textId="77777777" w:rsidR="001E0EF3" w:rsidRP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1E0EF3">
              <w:rPr>
                <w:sz w:val="28"/>
                <w:szCs w:val="28"/>
              </w:rPr>
              <w:t>-договор (соглашение) с производителем;</w:t>
            </w:r>
          </w:p>
          <w:p w14:paraId="6A60C3E4" w14:textId="77777777" w:rsidR="001E0EF3" w:rsidRPr="001E0EF3" w:rsidRDefault="001E0EF3" w:rsidP="001E0EF3">
            <w:pPr>
              <w:jc w:val="both"/>
              <w:rPr>
                <w:sz w:val="28"/>
                <w:szCs w:val="28"/>
              </w:rPr>
            </w:pPr>
            <w:r w:rsidRPr="001E0EF3">
              <w:rPr>
                <w:sz w:val="28"/>
                <w:szCs w:val="28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1D47EFFA" w14:textId="77777777" w:rsidR="001E0EF3" w:rsidRPr="00C85D26" w:rsidRDefault="001E0EF3" w:rsidP="001E0EF3">
            <w:pPr>
              <w:jc w:val="both"/>
              <w:rPr>
                <w:sz w:val="28"/>
                <w:szCs w:val="28"/>
              </w:rPr>
            </w:pPr>
            <w:r w:rsidRPr="001E0EF3">
              <w:rPr>
                <w:sz w:val="28"/>
                <w:szCs w:val="28"/>
              </w:rPr>
              <w:t>-договор (соглашение) с управляющей компанией холдинга, участником которого является производитель.</w:t>
            </w:r>
          </w:p>
          <w:p w14:paraId="6BCDFDBE" w14:textId="1ADBE7D7" w:rsidR="001E0EF3" w:rsidRDefault="001E0EF3" w:rsidP="001E0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10C5">
              <w:rPr>
                <w:sz w:val="28"/>
                <w:szCs w:val="28"/>
              </w:rPr>
              <w:t xml:space="preserve">. Согласие участника выполнить </w:t>
            </w:r>
            <w:bookmarkStart w:id="2" w:name="_Hlk174979704"/>
            <w:r w:rsidR="00AD59C2">
              <w:rPr>
                <w:sz w:val="28"/>
                <w:szCs w:val="28"/>
              </w:rPr>
              <w:t>обязательн</w:t>
            </w:r>
            <w:r>
              <w:rPr>
                <w:sz w:val="28"/>
                <w:szCs w:val="28"/>
              </w:rPr>
              <w:t>ые</w:t>
            </w:r>
            <w:r w:rsidRPr="004210C5">
              <w:rPr>
                <w:sz w:val="28"/>
                <w:szCs w:val="28"/>
              </w:rPr>
              <w:t xml:space="preserve"> </w:t>
            </w:r>
            <w:bookmarkEnd w:id="2"/>
            <w:r w:rsidRPr="004210C5">
              <w:rPr>
                <w:sz w:val="28"/>
                <w:szCs w:val="28"/>
              </w:rPr>
              <w:t>условия договора</w:t>
            </w:r>
            <w:r>
              <w:rPr>
                <w:sz w:val="28"/>
                <w:szCs w:val="28"/>
              </w:rPr>
              <w:t>.</w:t>
            </w:r>
          </w:p>
          <w:p w14:paraId="588C5D81" w14:textId="11BEFE3E" w:rsidR="001E0EF3" w:rsidRPr="00C85D26" w:rsidRDefault="001E0EF3" w:rsidP="001E0EF3">
            <w:pPr>
              <w:pStyle w:val="30"/>
              <w:ind w:left="6"/>
              <w:jc w:val="both"/>
              <w:rPr>
                <w:szCs w:val="28"/>
              </w:rPr>
            </w:pPr>
            <w:r w:rsidRPr="00C85D26">
              <w:rPr>
                <w:szCs w:val="28"/>
              </w:rPr>
              <w:t xml:space="preserve">5. Техническую часть предложения, которая должна содержать: </w:t>
            </w:r>
            <w:r w:rsidR="0066597E">
              <w:rPr>
                <w:szCs w:val="28"/>
              </w:rPr>
              <w:t xml:space="preserve">№ лота, </w:t>
            </w:r>
            <w:r w:rsidRPr="00C85D26">
              <w:rPr>
                <w:szCs w:val="28"/>
              </w:rPr>
              <w:t xml:space="preserve">полное наименование, количество предлагаемого товара, наименование завода изготовителя, страну происхождения, развернутые технические характеристики </w:t>
            </w:r>
            <w:r>
              <w:rPr>
                <w:szCs w:val="28"/>
              </w:rPr>
              <w:t xml:space="preserve">с </w:t>
            </w:r>
            <w:r>
              <w:rPr>
                <w:color w:val="000000"/>
                <w:szCs w:val="28"/>
              </w:rPr>
              <w:t xml:space="preserve">ответами на все </w:t>
            </w:r>
            <w:r>
              <w:rPr>
                <w:color w:val="000000"/>
                <w:szCs w:val="28"/>
              </w:rPr>
              <w:lastRenderedPageBreak/>
              <w:t>вопросы в последовательности, изложенной в техническом задании</w:t>
            </w:r>
            <w:r w:rsidRPr="00C85D26">
              <w:rPr>
                <w:szCs w:val="28"/>
              </w:rPr>
              <w:t xml:space="preserve"> (</w:t>
            </w:r>
            <w:r>
              <w:rPr>
                <w:szCs w:val="28"/>
              </w:rPr>
              <w:t>см. Приложение</w:t>
            </w:r>
            <w:r w:rsidRPr="00C85D26">
              <w:rPr>
                <w:szCs w:val="28"/>
              </w:rPr>
              <w:t>);</w:t>
            </w:r>
          </w:p>
          <w:p w14:paraId="1BEC04E4" w14:textId="77777777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 xml:space="preserve">. Коммерческую часть предложения, которая должна содержать спецификацию поставляемого товара с указанием: </w:t>
            </w:r>
          </w:p>
          <w:p w14:paraId="48846F4D" w14:textId="2AC29AEB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 xml:space="preserve">.1. </w:t>
            </w:r>
            <w:r w:rsidR="0066597E">
              <w:rPr>
                <w:szCs w:val="28"/>
              </w:rPr>
              <w:t xml:space="preserve">№ лота, </w:t>
            </w:r>
            <w:r w:rsidR="0066597E">
              <w:rPr>
                <w:szCs w:val="28"/>
              </w:rPr>
              <w:t>н</w:t>
            </w:r>
            <w:r w:rsidRPr="004210C5">
              <w:rPr>
                <w:szCs w:val="28"/>
              </w:rPr>
              <w:t>аименовани</w:t>
            </w:r>
            <w:r>
              <w:rPr>
                <w:szCs w:val="28"/>
              </w:rPr>
              <w:t>я</w:t>
            </w:r>
            <w:r w:rsidRPr="004210C5">
              <w:rPr>
                <w:szCs w:val="28"/>
              </w:rPr>
              <w:t xml:space="preserve"> и цен</w:t>
            </w:r>
            <w:r>
              <w:rPr>
                <w:szCs w:val="28"/>
              </w:rPr>
              <w:t>ы</w:t>
            </w:r>
            <w:r w:rsidRPr="004210C5">
              <w:rPr>
                <w:szCs w:val="28"/>
              </w:rPr>
              <w:t xml:space="preserve"> единицы товара (без учета НДС);</w:t>
            </w:r>
          </w:p>
          <w:p w14:paraId="1BAEB9F6" w14:textId="77777777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>.2. Стоимост</w:t>
            </w:r>
            <w:r>
              <w:rPr>
                <w:szCs w:val="28"/>
              </w:rPr>
              <w:t>и</w:t>
            </w:r>
            <w:r w:rsidRPr="004210C5">
              <w:rPr>
                <w:szCs w:val="28"/>
              </w:rPr>
              <w:t xml:space="preserve"> предложения, а также указани</w:t>
            </w:r>
            <w:r>
              <w:rPr>
                <w:szCs w:val="28"/>
              </w:rPr>
              <w:t>я</w:t>
            </w:r>
            <w:r w:rsidRPr="004210C5">
              <w:rPr>
                <w:szCs w:val="28"/>
              </w:rPr>
              <w:t xml:space="preserve"> на то, включена ли в цену стоимость тары, упаковки, расходы на транспортировку, оплата таможенных сборов и других обязательных платежей; </w:t>
            </w:r>
          </w:p>
          <w:p w14:paraId="1920D5CE" w14:textId="77777777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>.3. Услови</w:t>
            </w:r>
            <w:r>
              <w:rPr>
                <w:szCs w:val="28"/>
              </w:rPr>
              <w:t>й</w:t>
            </w:r>
            <w:r w:rsidRPr="004210C5">
              <w:rPr>
                <w:szCs w:val="28"/>
              </w:rPr>
              <w:t xml:space="preserve"> поставки (согласно условиям </w:t>
            </w:r>
            <w:r w:rsidRPr="00C85D26">
              <w:rPr>
                <w:szCs w:val="28"/>
              </w:rPr>
              <w:t>INCOTERMS</w:t>
            </w:r>
            <w:r w:rsidRPr="004210C5">
              <w:rPr>
                <w:szCs w:val="28"/>
              </w:rPr>
              <w:t>-20</w:t>
            </w:r>
            <w:r>
              <w:rPr>
                <w:szCs w:val="28"/>
              </w:rPr>
              <w:t>2</w:t>
            </w:r>
            <w:r w:rsidRPr="004210C5">
              <w:rPr>
                <w:szCs w:val="28"/>
              </w:rPr>
              <w:t xml:space="preserve">0 для </w:t>
            </w:r>
            <w:r>
              <w:rPr>
                <w:szCs w:val="28"/>
              </w:rPr>
              <w:t>нерезидентов</w:t>
            </w:r>
            <w:r w:rsidRPr="00C85D26">
              <w:rPr>
                <w:szCs w:val="28"/>
              </w:rPr>
              <w:t xml:space="preserve"> </w:t>
            </w:r>
            <w:r w:rsidRPr="00DD76D1">
              <w:rPr>
                <w:szCs w:val="28"/>
              </w:rPr>
              <w:t>РБ</w:t>
            </w:r>
            <w:r w:rsidRPr="004210C5">
              <w:rPr>
                <w:szCs w:val="28"/>
              </w:rPr>
              <w:t>);</w:t>
            </w:r>
          </w:p>
          <w:p w14:paraId="1BB70599" w14:textId="77777777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 xml:space="preserve">.4. </w:t>
            </w:r>
            <w:r>
              <w:rPr>
                <w:szCs w:val="28"/>
              </w:rPr>
              <w:t>С</w:t>
            </w:r>
            <w:r w:rsidRPr="00DD76D1">
              <w:rPr>
                <w:szCs w:val="28"/>
              </w:rPr>
              <w:t>рок</w:t>
            </w:r>
            <w:r>
              <w:rPr>
                <w:szCs w:val="28"/>
              </w:rPr>
              <w:t>а</w:t>
            </w:r>
            <w:r w:rsidRPr="00DD76D1">
              <w:rPr>
                <w:szCs w:val="28"/>
              </w:rPr>
              <w:t xml:space="preserve"> поставки (указывать количество </w:t>
            </w:r>
            <w:r>
              <w:rPr>
                <w:szCs w:val="28"/>
              </w:rPr>
              <w:t xml:space="preserve">календарных </w:t>
            </w:r>
            <w:r w:rsidRPr="00DD76D1">
              <w:rPr>
                <w:szCs w:val="28"/>
              </w:rPr>
              <w:t>дней от даты заключения договора);</w:t>
            </w:r>
            <w:r w:rsidRPr="004210C5">
              <w:rPr>
                <w:szCs w:val="28"/>
              </w:rPr>
              <w:t xml:space="preserve"> </w:t>
            </w:r>
          </w:p>
          <w:p w14:paraId="575E762D" w14:textId="77777777" w:rsidR="001E0EF3" w:rsidRPr="004210C5" w:rsidRDefault="001E0EF3" w:rsidP="001E0EF3">
            <w:pPr>
              <w:pStyle w:val="3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0C5">
              <w:rPr>
                <w:szCs w:val="28"/>
              </w:rPr>
              <w:t>.5. Валют</w:t>
            </w:r>
            <w:r>
              <w:rPr>
                <w:szCs w:val="28"/>
              </w:rPr>
              <w:t>ы</w:t>
            </w:r>
            <w:r w:rsidRPr="004210C5">
              <w:rPr>
                <w:szCs w:val="28"/>
              </w:rPr>
              <w:t xml:space="preserve"> платежа</w:t>
            </w:r>
            <w:r>
              <w:rPr>
                <w:szCs w:val="28"/>
              </w:rPr>
              <w:t xml:space="preserve"> (для нерезидентов</w:t>
            </w:r>
            <w:r w:rsidRPr="00C85D26">
              <w:rPr>
                <w:szCs w:val="28"/>
              </w:rPr>
              <w:t xml:space="preserve"> </w:t>
            </w:r>
            <w:r w:rsidRPr="00DD76D1">
              <w:rPr>
                <w:szCs w:val="28"/>
              </w:rPr>
              <w:t>РБ</w:t>
            </w:r>
            <w:r>
              <w:rPr>
                <w:szCs w:val="28"/>
              </w:rPr>
              <w:t>)</w:t>
            </w:r>
            <w:r w:rsidRPr="004210C5">
              <w:rPr>
                <w:szCs w:val="28"/>
              </w:rPr>
              <w:t>;</w:t>
            </w:r>
          </w:p>
          <w:p w14:paraId="5DE89402" w14:textId="77777777" w:rsidR="001E0EF3" w:rsidRPr="00C85D26" w:rsidRDefault="001E0EF3" w:rsidP="001E0EF3">
            <w:pPr>
              <w:pStyle w:val="30"/>
              <w:jc w:val="both"/>
              <w:rPr>
                <w:szCs w:val="28"/>
              </w:rPr>
            </w:pPr>
            <w:r w:rsidRPr="00C85D26">
              <w:rPr>
                <w:szCs w:val="28"/>
              </w:rPr>
              <w:t xml:space="preserve">6.6. </w:t>
            </w:r>
            <w:r>
              <w:rPr>
                <w:szCs w:val="28"/>
              </w:rPr>
              <w:t>У</w:t>
            </w:r>
            <w:r w:rsidRPr="00C85D26">
              <w:rPr>
                <w:szCs w:val="28"/>
              </w:rPr>
              <w:t>словий оплаты: по факту поставки товара на склад Покупателя в течение 45 календарных дней.</w:t>
            </w:r>
          </w:p>
          <w:p w14:paraId="3E82EDA3" w14:textId="77777777" w:rsidR="001E0EF3" w:rsidRPr="00C85D26" w:rsidRDefault="001E0EF3" w:rsidP="001E0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210C5">
              <w:rPr>
                <w:sz w:val="28"/>
                <w:szCs w:val="28"/>
              </w:rPr>
              <w:t xml:space="preserve">.7. </w:t>
            </w:r>
            <w:r w:rsidRPr="00D5446F">
              <w:rPr>
                <w:sz w:val="28"/>
                <w:szCs w:val="28"/>
              </w:rPr>
              <w:t>Г</w:t>
            </w:r>
            <w:r w:rsidRPr="00C85D26">
              <w:rPr>
                <w:sz w:val="28"/>
                <w:szCs w:val="28"/>
              </w:rPr>
              <w:t>арантийных обязательств: согласно требованиям технического задания.</w:t>
            </w:r>
          </w:p>
          <w:p w14:paraId="3FE3690C" w14:textId="77777777" w:rsidR="001E0EF3" w:rsidRDefault="001E0EF3" w:rsidP="001E0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80063">
              <w:rPr>
                <w:sz w:val="28"/>
                <w:szCs w:val="28"/>
              </w:rPr>
              <w:t xml:space="preserve">.8. Срок действия технико-коммерческого предложения (не менее </w:t>
            </w:r>
            <w:r>
              <w:rPr>
                <w:sz w:val="28"/>
                <w:szCs w:val="28"/>
              </w:rPr>
              <w:t>9</w:t>
            </w:r>
            <w:r w:rsidRPr="00D80063">
              <w:rPr>
                <w:sz w:val="28"/>
                <w:szCs w:val="28"/>
              </w:rPr>
              <w:t>0 дней).</w:t>
            </w:r>
          </w:p>
          <w:p w14:paraId="1241BB3E" w14:textId="696ECA7E" w:rsidR="001E0EF3" w:rsidRPr="00D80063" w:rsidRDefault="005B69FB" w:rsidP="001E0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  <w:r w:rsidR="001E0EF3" w:rsidRPr="00C85D2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</w:t>
            </w:r>
            <w:r w:rsidR="00AD59C2" w:rsidRPr="00AD59C2">
              <w:rPr>
                <w:sz w:val="28"/>
                <w:szCs w:val="28"/>
              </w:rPr>
              <w:t>кономическ</w:t>
            </w:r>
            <w:r>
              <w:rPr>
                <w:sz w:val="28"/>
                <w:szCs w:val="28"/>
              </w:rPr>
              <w:t>ий</w:t>
            </w:r>
            <w:r w:rsidR="00AD59C2" w:rsidRPr="00AD59C2">
              <w:rPr>
                <w:sz w:val="28"/>
                <w:szCs w:val="28"/>
              </w:rPr>
              <w:t xml:space="preserve"> расчет уровня отпускн</w:t>
            </w:r>
            <w:r w:rsidR="00F77C20">
              <w:rPr>
                <w:sz w:val="28"/>
                <w:szCs w:val="28"/>
              </w:rPr>
              <w:t>ых</w:t>
            </w:r>
            <w:r w:rsidR="00AD59C2" w:rsidRPr="00AD59C2">
              <w:rPr>
                <w:sz w:val="28"/>
                <w:szCs w:val="28"/>
              </w:rPr>
              <w:t xml:space="preserve"> цен (тарифов) / уров</w:t>
            </w:r>
            <w:r>
              <w:rPr>
                <w:sz w:val="28"/>
                <w:szCs w:val="28"/>
              </w:rPr>
              <w:t>е</w:t>
            </w:r>
            <w:r w:rsidR="00AD59C2" w:rsidRPr="00AD59C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="00AD59C2" w:rsidRPr="00AD59C2">
              <w:rPr>
                <w:sz w:val="28"/>
                <w:szCs w:val="28"/>
              </w:rPr>
              <w:t xml:space="preserve"> плановой рентабельности (наценки, надбавки).</w:t>
            </w:r>
          </w:p>
        </w:tc>
      </w:tr>
      <w:tr w:rsidR="001E0EF3" w:rsidRPr="004210C5" w14:paraId="6812DC25" w14:textId="77777777" w:rsidTr="002E2DB0">
        <w:trPr>
          <w:gridAfter w:val="1"/>
          <w:wAfter w:w="306" w:type="dxa"/>
          <w:trHeight w:val="310"/>
          <w:jc w:val="center"/>
        </w:trPr>
        <w:tc>
          <w:tcPr>
            <w:tcW w:w="2982" w:type="dxa"/>
            <w:gridSpan w:val="3"/>
          </w:tcPr>
          <w:p w14:paraId="17F8A435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lastRenderedPageBreak/>
              <w:t>Место и порядок представления технико-коммерческого предложения</w:t>
            </w:r>
          </w:p>
        </w:tc>
        <w:tc>
          <w:tcPr>
            <w:tcW w:w="6652" w:type="dxa"/>
            <w:gridSpan w:val="3"/>
          </w:tcPr>
          <w:p w14:paraId="38C05068" w14:textId="1FB162B1" w:rsidR="001E0EF3" w:rsidRDefault="001E0EF3" w:rsidP="001E0EF3">
            <w:pPr>
              <w:jc w:val="both"/>
              <w:rPr>
                <w:spacing w:val="-4"/>
                <w:sz w:val="28"/>
                <w:szCs w:val="28"/>
              </w:rPr>
            </w:pPr>
            <w:r w:rsidRPr="004637E2">
              <w:rPr>
                <w:spacing w:val="-4"/>
                <w:sz w:val="28"/>
                <w:szCs w:val="28"/>
              </w:rPr>
              <w:t xml:space="preserve">Технико-коммерческое предложение должно быть представлено по адресу: 223710, г. Солигорск, ул. Коржа, </w:t>
            </w:r>
            <w:r>
              <w:rPr>
                <w:spacing w:val="-4"/>
                <w:sz w:val="28"/>
                <w:szCs w:val="28"/>
              </w:rPr>
              <w:t xml:space="preserve">д. </w:t>
            </w:r>
            <w:r w:rsidRPr="004637E2">
              <w:rPr>
                <w:spacing w:val="-4"/>
                <w:sz w:val="28"/>
                <w:szCs w:val="28"/>
              </w:rPr>
              <w:t>5, 4-х этажное здание, каб.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637E2"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06</w:t>
            </w:r>
            <w:r w:rsidRPr="004637E2">
              <w:rPr>
                <w:spacing w:val="-4"/>
                <w:sz w:val="28"/>
                <w:szCs w:val="28"/>
              </w:rPr>
              <w:t xml:space="preserve"> в запечатанном конверте с пометкой: «</w:t>
            </w:r>
            <w:r w:rsidRPr="004637E2">
              <w:rPr>
                <w:b/>
                <w:spacing w:val="-4"/>
                <w:sz w:val="28"/>
                <w:szCs w:val="28"/>
              </w:rPr>
              <w:t xml:space="preserve">Закупка </w:t>
            </w:r>
            <w:r w:rsidR="003341DA" w:rsidRPr="003341DA">
              <w:rPr>
                <w:b/>
                <w:sz w:val="28"/>
                <w:szCs w:val="28"/>
              </w:rPr>
              <w:t>прессов гидравлических</w:t>
            </w:r>
            <w:r w:rsidRPr="004637E2">
              <w:rPr>
                <w:spacing w:val="-4"/>
                <w:sz w:val="28"/>
                <w:szCs w:val="28"/>
              </w:rPr>
              <w:t xml:space="preserve">» не вскрывать до </w:t>
            </w:r>
            <w:r w:rsidRPr="004637E2">
              <w:rPr>
                <w:b/>
                <w:spacing w:val="-4"/>
                <w:sz w:val="28"/>
                <w:szCs w:val="28"/>
              </w:rPr>
              <w:t>1</w:t>
            </w:r>
            <w:r>
              <w:rPr>
                <w:b/>
                <w:spacing w:val="-4"/>
                <w:sz w:val="28"/>
                <w:szCs w:val="28"/>
              </w:rPr>
              <w:t>4:</w:t>
            </w:r>
            <w:r w:rsidRPr="004637E2">
              <w:rPr>
                <w:b/>
                <w:spacing w:val="-4"/>
                <w:sz w:val="28"/>
                <w:szCs w:val="28"/>
              </w:rPr>
              <w:t xml:space="preserve">00 часов </w:t>
            </w:r>
            <w:bookmarkStart w:id="3" w:name="_Hlk176850989"/>
            <w:bookmarkStart w:id="4" w:name="_Hlk188431558"/>
            <w:r w:rsidR="006F1E94">
              <w:rPr>
                <w:b/>
                <w:spacing w:val="-4"/>
                <w:sz w:val="28"/>
                <w:szCs w:val="28"/>
              </w:rPr>
              <w:t>09</w:t>
            </w:r>
            <w:r>
              <w:rPr>
                <w:b/>
                <w:spacing w:val="-4"/>
                <w:sz w:val="28"/>
                <w:szCs w:val="28"/>
              </w:rPr>
              <w:t xml:space="preserve"> ию</w:t>
            </w:r>
            <w:r w:rsidR="006F1E94">
              <w:rPr>
                <w:b/>
                <w:spacing w:val="-4"/>
                <w:sz w:val="28"/>
                <w:szCs w:val="28"/>
              </w:rPr>
              <w:t>л</w:t>
            </w:r>
            <w:r>
              <w:rPr>
                <w:b/>
                <w:spacing w:val="-4"/>
                <w:sz w:val="28"/>
                <w:szCs w:val="28"/>
              </w:rPr>
              <w:t xml:space="preserve">я </w:t>
            </w:r>
            <w:bookmarkEnd w:id="3"/>
            <w:r w:rsidRPr="004637E2">
              <w:rPr>
                <w:b/>
                <w:spacing w:val="-4"/>
                <w:sz w:val="28"/>
                <w:szCs w:val="28"/>
              </w:rPr>
              <w:t>202</w:t>
            </w:r>
            <w:r>
              <w:rPr>
                <w:b/>
                <w:spacing w:val="-4"/>
                <w:sz w:val="28"/>
                <w:szCs w:val="28"/>
              </w:rPr>
              <w:t>5</w:t>
            </w:r>
            <w:bookmarkEnd w:id="4"/>
            <w:r w:rsidRPr="004637E2">
              <w:rPr>
                <w:spacing w:val="-4"/>
                <w:sz w:val="28"/>
                <w:szCs w:val="28"/>
              </w:rPr>
              <w:t xml:space="preserve"> </w:t>
            </w:r>
            <w:r w:rsidRPr="004E76D6">
              <w:rPr>
                <w:b/>
                <w:bCs/>
                <w:spacing w:val="-4"/>
                <w:sz w:val="28"/>
                <w:szCs w:val="28"/>
              </w:rPr>
              <w:t>года</w:t>
            </w:r>
            <w:r w:rsidRPr="004637E2">
              <w:rPr>
                <w:spacing w:val="-4"/>
                <w:sz w:val="28"/>
                <w:szCs w:val="28"/>
              </w:rPr>
              <w:t xml:space="preserve"> либо по </w:t>
            </w:r>
            <w:r w:rsidRPr="004637E2">
              <w:rPr>
                <w:spacing w:val="-4"/>
                <w:sz w:val="28"/>
                <w:szCs w:val="28"/>
                <w:lang w:val="en-US"/>
              </w:rPr>
              <w:t>e</w:t>
            </w:r>
            <w:r w:rsidRPr="004637E2">
              <w:rPr>
                <w:spacing w:val="-4"/>
                <w:sz w:val="28"/>
                <w:szCs w:val="28"/>
              </w:rPr>
              <w:t>-</w:t>
            </w:r>
            <w:r w:rsidRPr="004637E2">
              <w:rPr>
                <w:spacing w:val="-4"/>
                <w:sz w:val="28"/>
                <w:szCs w:val="28"/>
                <w:lang w:val="en-US"/>
              </w:rPr>
              <w:t>mail</w:t>
            </w:r>
            <w:r w:rsidRPr="004637E2">
              <w:rPr>
                <w:spacing w:val="-4"/>
                <w:sz w:val="28"/>
                <w:szCs w:val="28"/>
              </w:rPr>
              <w:t xml:space="preserve"> </w:t>
            </w:r>
            <w:hyperlink r:id="rId8" w:history="1">
              <w:r w:rsidRPr="008F443B">
                <w:rPr>
                  <w:rStyle w:val="a5"/>
                  <w:sz w:val="28"/>
                  <w:szCs w:val="28"/>
                  <w:lang w:val="en-US"/>
                </w:rPr>
                <w:t>mto</w:t>
              </w:r>
              <w:r w:rsidRPr="008F443B">
                <w:rPr>
                  <w:rStyle w:val="a5"/>
                  <w:sz w:val="28"/>
                  <w:szCs w:val="28"/>
                </w:rPr>
                <w:t>@kali.by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  <w:r w:rsidRPr="004637E2">
              <w:rPr>
                <w:spacing w:val="-4"/>
                <w:sz w:val="28"/>
                <w:szCs w:val="28"/>
              </w:rPr>
              <w:t xml:space="preserve">(с пометкой – вниманию </w:t>
            </w:r>
            <w:r>
              <w:rPr>
                <w:spacing w:val="-4"/>
                <w:sz w:val="28"/>
                <w:szCs w:val="28"/>
              </w:rPr>
              <w:t>Малькевича В.И.</w:t>
            </w:r>
            <w:r w:rsidRPr="004637E2">
              <w:rPr>
                <w:spacing w:val="-4"/>
                <w:sz w:val="28"/>
                <w:szCs w:val="28"/>
              </w:rPr>
              <w:t>).</w:t>
            </w:r>
          </w:p>
          <w:p w14:paraId="44D986BD" w14:textId="77777777" w:rsidR="001E0EF3" w:rsidRPr="004637E2" w:rsidRDefault="009C10E6" w:rsidP="001E0EF3">
            <w:pPr>
              <w:jc w:val="both"/>
              <w:rPr>
                <w:sz w:val="28"/>
                <w:szCs w:val="28"/>
              </w:rPr>
            </w:pPr>
            <w:r w:rsidRPr="000231C8">
              <w:rPr>
                <w:sz w:val="28"/>
                <w:szCs w:val="28"/>
              </w:rPr>
              <w:t>Участником может быть представлено предложение, как на весь объем закупки, так и по каждому лоту отдельно. Обязательно предоставление предложения в полном объеме лот</w:t>
            </w:r>
            <w:r>
              <w:rPr>
                <w:sz w:val="28"/>
                <w:szCs w:val="28"/>
              </w:rPr>
              <w:t>а</w:t>
            </w:r>
            <w:r w:rsidRPr="000231C8">
              <w:rPr>
                <w:sz w:val="28"/>
                <w:szCs w:val="28"/>
              </w:rPr>
              <w:t>.</w:t>
            </w:r>
          </w:p>
        </w:tc>
      </w:tr>
      <w:tr w:rsidR="001E0EF3" w:rsidRPr="004210C5" w14:paraId="4F74B377" w14:textId="77777777" w:rsidTr="002E2DB0">
        <w:trPr>
          <w:gridAfter w:val="1"/>
          <w:wAfter w:w="306" w:type="dxa"/>
          <w:trHeight w:val="696"/>
          <w:jc w:val="center"/>
        </w:trPr>
        <w:tc>
          <w:tcPr>
            <w:tcW w:w="2982" w:type="dxa"/>
            <w:gridSpan w:val="3"/>
          </w:tcPr>
          <w:p w14:paraId="36946F54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Конечный срок подачи</w:t>
            </w:r>
          </w:p>
          <w:p w14:paraId="777FB4F7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технико-коммерческого предложения</w:t>
            </w:r>
          </w:p>
        </w:tc>
        <w:tc>
          <w:tcPr>
            <w:tcW w:w="6652" w:type="dxa"/>
            <w:gridSpan w:val="3"/>
          </w:tcPr>
          <w:p w14:paraId="794E648F" w14:textId="3C91499F" w:rsidR="001E0EF3" w:rsidRPr="004637E2" w:rsidRDefault="001E0EF3" w:rsidP="001E0EF3">
            <w:pPr>
              <w:jc w:val="both"/>
              <w:rPr>
                <w:sz w:val="28"/>
                <w:szCs w:val="28"/>
              </w:rPr>
            </w:pPr>
            <w:r w:rsidRPr="004637E2">
              <w:rPr>
                <w:sz w:val="28"/>
                <w:szCs w:val="28"/>
              </w:rPr>
              <w:t>Не позднее</w:t>
            </w:r>
            <w:r w:rsidRPr="004637E2">
              <w:rPr>
                <w:b/>
                <w:sz w:val="28"/>
                <w:szCs w:val="28"/>
              </w:rPr>
              <w:t xml:space="preserve"> </w:t>
            </w:r>
            <w:r w:rsidRPr="004637E2">
              <w:rPr>
                <w:b/>
                <w:spacing w:val="-4"/>
                <w:sz w:val="28"/>
                <w:szCs w:val="28"/>
              </w:rPr>
              <w:t>1</w:t>
            </w:r>
            <w:r>
              <w:rPr>
                <w:b/>
                <w:spacing w:val="-4"/>
                <w:sz w:val="28"/>
                <w:szCs w:val="28"/>
              </w:rPr>
              <w:t>4:</w:t>
            </w:r>
            <w:r w:rsidRPr="004637E2">
              <w:rPr>
                <w:b/>
                <w:spacing w:val="-4"/>
                <w:sz w:val="28"/>
                <w:szCs w:val="28"/>
              </w:rPr>
              <w:t xml:space="preserve">00 часов </w:t>
            </w:r>
            <w:r w:rsidR="006F1E94">
              <w:rPr>
                <w:b/>
                <w:spacing w:val="-4"/>
                <w:sz w:val="28"/>
                <w:szCs w:val="28"/>
              </w:rPr>
              <w:t xml:space="preserve">09 июля </w:t>
            </w:r>
            <w:r w:rsidRPr="001E0EF3">
              <w:rPr>
                <w:b/>
                <w:spacing w:val="-4"/>
                <w:sz w:val="28"/>
                <w:szCs w:val="28"/>
              </w:rPr>
              <w:t>2</w:t>
            </w:r>
            <w:r w:rsidRPr="004637E2">
              <w:rPr>
                <w:b/>
                <w:spacing w:val="-4"/>
                <w:sz w:val="28"/>
                <w:szCs w:val="28"/>
              </w:rPr>
              <w:t>02</w:t>
            </w:r>
            <w:r>
              <w:rPr>
                <w:b/>
                <w:spacing w:val="-4"/>
                <w:sz w:val="28"/>
                <w:szCs w:val="28"/>
              </w:rPr>
              <w:t>5</w:t>
            </w:r>
            <w:r w:rsidRPr="004637E2">
              <w:rPr>
                <w:spacing w:val="-4"/>
                <w:sz w:val="28"/>
                <w:szCs w:val="28"/>
              </w:rPr>
              <w:t xml:space="preserve"> </w:t>
            </w:r>
            <w:r w:rsidRPr="004637E2">
              <w:rPr>
                <w:b/>
                <w:sz w:val="28"/>
                <w:szCs w:val="28"/>
              </w:rPr>
              <w:t>года</w:t>
            </w:r>
            <w:r w:rsidRPr="004637E2">
              <w:rPr>
                <w:sz w:val="28"/>
                <w:szCs w:val="28"/>
              </w:rPr>
              <w:t>. Предложения, полученные Заказчиком после истечения конечного срока подачи технико-коммерческого предложения, рассматриваться не будут.</w:t>
            </w:r>
          </w:p>
        </w:tc>
      </w:tr>
      <w:tr w:rsidR="001E0EF3" w:rsidRPr="004210C5" w14:paraId="55A6BC30" w14:textId="77777777" w:rsidTr="002E2DB0">
        <w:trPr>
          <w:gridAfter w:val="1"/>
          <w:wAfter w:w="306" w:type="dxa"/>
          <w:trHeight w:val="750"/>
          <w:jc w:val="center"/>
        </w:trPr>
        <w:tc>
          <w:tcPr>
            <w:tcW w:w="2982" w:type="dxa"/>
            <w:gridSpan w:val="3"/>
          </w:tcPr>
          <w:p w14:paraId="4B15BD43" w14:textId="77777777" w:rsidR="001E0EF3" w:rsidRPr="004210C5" w:rsidRDefault="001E0EF3" w:rsidP="001E0EF3">
            <w:pPr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>Иные сведения</w:t>
            </w:r>
          </w:p>
        </w:tc>
        <w:tc>
          <w:tcPr>
            <w:tcW w:w="6652" w:type="dxa"/>
            <w:gridSpan w:val="3"/>
          </w:tcPr>
          <w:p w14:paraId="1C0A95CC" w14:textId="77777777" w:rsidR="001E0EF3" w:rsidRPr="004210C5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1. Предложение на поставку товара должно быть отпечатано или написано несмываемыми чернилами на фирменном </w:t>
            </w:r>
            <w:r w:rsidRPr="004210C5">
              <w:rPr>
                <w:spacing w:val="-6"/>
                <w:sz w:val="28"/>
                <w:szCs w:val="28"/>
              </w:rPr>
              <w:t xml:space="preserve">бланке участника и подписано руководителем или иным должностным лицом юридического лица, либо другим представителем </w:t>
            </w:r>
            <w:r w:rsidRPr="004210C5">
              <w:rPr>
                <w:spacing w:val="-6"/>
                <w:sz w:val="28"/>
                <w:szCs w:val="28"/>
              </w:rPr>
              <w:lastRenderedPageBreak/>
              <w:t>юридического лица, уполномоченным в полной мере выступать от имени участника при подписании</w:t>
            </w:r>
            <w:r w:rsidRPr="004210C5">
              <w:rPr>
                <w:sz w:val="28"/>
                <w:szCs w:val="28"/>
              </w:rPr>
              <w:t xml:space="preserve"> догово</w:t>
            </w:r>
            <w:r>
              <w:rPr>
                <w:sz w:val="28"/>
                <w:szCs w:val="28"/>
              </w:rPr>
              <w:t xml:space="preserve">ра. </w:t>
            </w:r>
            <w:r w:rsidRPr="004210C5">
              <w:rPr>
                <w:sz w:val="28"/>
                <w:szCs w:val="28"/>
              </w:rPr>
              <w:t>Предложение, подаваемое индивидуальным предпринимателем, должно быть подписано самим индивидуальным предпринимателем.</w:t>
            </w:r>
          </w:p>
          <w:p w14:paraId="5D218082" w14:textId="77777777" w:rsidR="009C10E6" w:rsidRPr="00FD0497" w:rsidRDefault="001E0EF3" w:rsidP="009C10E6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t xml:space="preserve">2. </w:t>
            </w:r>
            <w:r w:rsidR="009C10E6" w:rsidRPr="00FD0497">
              <w:rPr>
                <w:sz w:val="28"/>
                <w:szCs w:val="28"/>
              </w:rPr>
              <w:t>В случае, если предложение представлено только одним участником, либо в результате отклонения осталось предложение одного участника заказчик вправе:</w:t>
            </w:r>
          </w:p>
          <w:p w14:paraId="694BED6A" w14:textId="77777777" w:rsidR="009C10E6" w:rsidRPr="00FD0497" w:rsidRDefault="009C10E6" w:rsidP="009C10E6">
            <w:pPr>
              <w:jc w:val="both"/>
              <w:rPr>
                <w:sz w:val="28"/>
                <w:szCs w:val="28"/>
              </w:rPr>
            </w:pPr>
            <w:r w:rsidRPr="00FD0497">
              <w:rPr>
                <w:sz w:val="28"/>
                <w:szCs w:val="28"/>
              </w:rPr>
              <w:t xml:space="preserve">- признать победителем единственного участника конкурентной процедуры закупки, в том числе в отношении части (лота) предмета процедуры закупки, если его предложение соответствует требованиям документации о закупке; </w:t>
            </w:r>
          </w:p>
          <w:p w14:paraId="20DFF4D2" w14:textId="77777777" w:rsidR="009C10E6" w:rsidRPr="00FD0497" w:rsidRDefault="009C10E6" w:rsidP="009C10E6">
            <w:pPr>
              <w:jc w:val="both"/>
              <w:rPr>
                <w:sz w:val="28"/>
                <w:szCs w:val="28"/>
              </w:rPr>
            </w:pPr>
            <w:r w:rsidRPr="00FD0497">
              <w:rPr>
                <w:sz w:val="28"/>
                <w:szCs w:val="28"/>
              </w:rPr>
              <w:t xml:space="preserve">- признать процедуру закупки несостоявшейся, в том числе в отношении части (лота) предмета закупки, части объема (количества) предмета закупки либо его части (лота) и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и выбрать такого участника поставщиком (подрядчиком, исполнителем), если повторное проведение процедуры оформления конкурентного листа является нецелесообразным; </w:t>
            </w:r>
          </w:p>
          <w:p w14:paraId="4ABFD2B0" w14:textId="77777777" w:rsidR="009C10E6" w:rsidRDefault="009C10E6" w:rsidP="009C10E6">
            <w:pPr>
              <w:jc w:val="both"/>
              <w:rPr>
                <w:sz w:val="28"/>
                <w:szCs w:val="28"/>
              </w:rPr>
            </w:pPr>
            <w:r w:rsidRPr="00FD0497">
              <w:rPr>
                <w:sz w:val="28"/>
                <w:szCs w:val="28"/>
              </w:rPr>
              <w:t>- признать процедуру закупки несостоявшейся, в том числе в отношении части (лота) предмета закупки, части объема (количества) предмета закупки либо его части (лота) и провести повторную процедуру оформления конкурентного листа.</w:t>
            </w:r>
          </w:p>
          <w:p w14:paraId="3C027ED5" w14:textId="77777777" w:rsidR="009C10E6" w:rsidRDefault="009C10E6" w:rsidP="001E0EF3">
            <w:pPr>
              <w:pStyle w:val="st1"/>
              <w:tabs>
                <w:tab w:val="left" w:pos="0"/>
                <w:tab w:val="left" w:pos="31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Pr="009C10E6">
              <w:rPr>
                <w:sz w:val="28"/>
                <w:szCs w:val="28"/>
                <w:lang w:val="ru-RU"/>
              </w:rPr>
              <w:t>В предложении не должно быть никаких исправлений, внесенных между строчками. Исправления, внесенные поверх текста, или стертые (зачеркнутые, замазанные) участки текста будут считаться действительными только в том случае, если эти исправления заверены подписью лица (лиц), подписавшего предложение.</w:t>
            </w:r>
          </w:p>
          <w:p w14:paraId="46C88380" w14:textId="77777777" w:rsidR="001E0EF3" w:rsidRPr="00C85D26" w:rsidRDefault="009C10E6" w:rsidP="001E0EF3">
            <w:pPr>
              <w:pStyle w:val="st1"/>
              <w:tabs>
                <w:tab w:val="left" w:pos="0"/>
                <w:tab w:val="left" w:pos="31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E0EF3">
              <w:rPr>
                <w:sz w:val="28"/>
                <w:szCs w:val="28"/>
                <w:lang w:val="ru-RU"/>
              </w:rPr>
              <w:t xml:space="preserve">. </w:t>
            </w:r>
            <w:r w:rsidR="001E0EF3" w:rsidRPr="00C85D26">
              <w:rPr>
                <w:sz w:val="28"/>
                <w:szCs w:val="28"/>
                <w:lang w:val="ru-RU"/>
              </w:rPr>
              <w:t>Предложения, не соответствующие техническому заданию, исключаются из рассмотрения.</w:t>
            </w:r>
          </w:p>
          <w:p w14:paraId="1569A257" w14:textId="77777777" w:rsidR="001E0EF3" w:rsidRPr="004210C5" w:rsidRDefault="009C10E6" w:rsidP="001E0EF3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 xml:space="preserve">. После рассмотрения поступивших предложений участникам, предложения которых допущены к процедуре оценки предложений, направляется уведомление о проведении переговоров по снижению цен поступивших предложений, содержащее сведение о наименьшей цене таких предложений без 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lastRenderedPageBreak/>
              <w:t>указания участника, которым предложена эта цена, а также о дате, времени и месте проведения данных переговоров.</w:t>
            </w:r>
          </w:p>
          <w:p w14:paraId="1085991C" w14:textId="77777777" w:rsidR="001E0EF3" w:rsidRPr="004210C5" w:rsidRDefault="009C10E6" w:rsidP="001E0EF3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>. Переговоры проводятся в течение срока действия предложений в период между их рассмотрением и оценкой. При этом участники вправе не направлять своих представителей для участия в переговорах, а сообщить о снижении цен своих предложений посредством направления информации в таком виде, который позволяет определить ее достоверность и убедиться в ее получении в установленные для переговоров сроки (почта, электронный документ).</w:t>
            </w:r>
          </w:p>
          <w:p w14:paraId="704F6ECE" w14:textId="77777777" w:rsidR="001E0EF3" w:rsidRPr="00301EED" w:rsidRDefault="009C10E6" w:rsidP="001E0EF3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0EF3" w:rsidRPr="004210C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  <w:r w:rsidR="001E0EF3" w:rsidRPr="00301EED">
              <w:rPr>
                <w:rFonts w:ascii="Times New Roman" w:hAnsi="Times New Roman"/>
                <w:sz w:val="28"/>
                <w:szCs w:val="28"/>
              </w:rPr>
              <w:t>Заказчик может при необходимости обратиться к участнику процедуры за разъяснениями по представленным предложениям.</w:t>
            </w:r>
          </w:p>
          <w:p w14:paraId="325AD869" w14:textId="77777777" w:rsidR="009C10E6" w:rsidRPr="004210C5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8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. Предложение участника будет отклонено, если:</w:t>
            </w:r>
          </w:p>
          <w:p w14:paraId="622D0C7C" w14:textId="77777777" w:rsidR="009C10E6" w:rsidRPr="004210C5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.1. оно не 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будет отвечать требованиям процедуры оформления конкурентного листа;</w:t>
            </w:r>
          </w:p>
          <w:p w14:paraId="7544D0CD" w14:textId="77777777" w:rsidR="009C10E6" w:rsidRPr="004210C5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в случае утраты заказчиком необходимости приобретения товара в связи с чрезвычайными и непредотвратимыми обстоятельствами;</w:t>
            </w:r>
          </w:p>
          <w:p w14:paraId="6C0B4DEB" w14:textId="77777777" w:rsidR="009C10E6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.3. Е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сли предложение содержит невыгодные для заказчика условия.</w:t>
            </w:r>
          </w:p>
          <w:p w14:paraId="08B91D8C" w14:textId="77777777" w:rsidR="009C10E6" w:rsidRPr="004210C5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.4.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 торгового представителя). </w:t>
            </w:r>
          </w:p>
          <w:p w14:paraId="40AF2A00" w14:textId="77777777" w:rsidR="009C10E6" w:rsidRPr="004210C5" w:rsidRDefault="009C10E6" w:rsidP="009C10E6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497">
              <w:rPr>
                <w:rFonts w:ascii="Times New Roman" w:hAnsi="Times New Roman"/>
                <w:sz w:val="28"/>
                <w:szCs w:val="28"/>
              </w:rPr>
              <w:t>9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. Оценка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участников осуществляется при 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 xml:space="preserve"> предложений требованиям процедуры оформления конкурентного листа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каждому лоту отдельно</w:t>
            </w:r>
            <w:r w:rsidRPr="004210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EB06F0" w14:textId="77777777" w:rsidR="001E0EF3" w:rsidRDefault="009C10E6" w:rsidP="001E0EF3">
            <w:pPr>
              <w:pStyle w:val="Con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>. Договор заключается в течение срока действия предложения, но не позднее чем в</w:t>
            </w:r>
            <w:r w:rsidR="001E0EF3" w:rsidRPr="00051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EF3">
              <w:rPr>
                <w:rFonts w:ascii="Times New Roman" w:hAnsi="Times New Roman"/>
                <w:sz w:val="28"/>
                <w:szCs w:val="28"/>
              </w:rPr>
              <w:t>пятидневный</w:t>
            </w:r>
            <w:r w:rsidR="001E0EF3" w:rsidRPr="000518EC">
              <w:rPr>
                <w:rFonts w:ascii="Times New Roman" w:hAnsi="Times New Roman"/>
                <w:sz w:val="28"/>
                <w:szCs w:val="28"/>
              </w:rPr>
              <w:t xml:space="preserve"> срок 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>со дня направления договора выбранному поставщику, на условиях его технического и окончате</w:t>
            </w:r>
            <w:r w:rsidR="001E0EF3">
              <w:rPr>
                <w:rFonts w:ascii="Times New Roman" w:hAnsi="Times New Roman"/>
                <w:sz w:val="28"/>
                <w:szCs w:val="28"/>
              </w:rPr>
              <w:t>льного предложений. В случае не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1E0EF3">
              <w:rPr>
                <w:rFonts w:ascii="Times New Roman" w:hAnsi="Times New Roman"/>
                <w:sz w:val="28"/>
                <w:szCs w:val="28"/>
              </w:rPr>
              <w:t>о</w:t>
            </w:r>
            <w:r w:rsidR="001E0EF3" w:rsidRPr="004210C5">
              <w:rPr>
                <w:rFonts w:ascii="Times New Roman" w:hAnsi="Times New Roman"/>
                <w:sz w:val="28"/>
                <w:szCs w:val="28"/>
              </w:rPr>
              <w:t>ставления в указанные сроки заказчику подписанного договора, выбранный поставщик признается отказавшимся от подписания договора.</w:t>
            </w:r>
          </w:p>
          <w:p w14:paraId="4575DCDC" w14:textId="77777777" w:rsidR="001E0EF3" w:rsidRPr="004210C5" w:rsidRDefault="001E0EF3" w:rsidP="001E0EF3">
            <w:pPr>
              <w:jc w:val="both"/>
              <w:rPr>
                <w:sz w:val="28"/>
                <w:szCs w:val="28"/>
              </w:rPr>
            </w:pPr>
            <w:r w:rsidRPr="004210C5">
              <w:rPr>
                <w:sz w:val="28"/>
                <w:szCs w:val="28"/>
              </w:rPr>
              <w:lastRenderedPageBreak/>
              <w:t>Документация имеет идентичное содержание для всех участников.</w:t>
            </w:r>
          </w:p>
        </w:tc>
      </w:tr>
      <w:tr w:rsidR="001E0EF3" w:rsidRPr="001D28BD" w14:paraId="293B5980" w14:textId="77777777" w:rsidTr="002E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306" w:type="dxa"/>
          <w:trHeight w:val="645"/>
          <w:jc w:val="center"/>
        </w:trPr>
        <w:tc>
          <w:tcPr>
            <w:tcW w:w="1645" w:type="dxa"/>
            <w:gridSpan w:val="2"/>
            <w:vAlign w:val="center"/>
          </w:tcPr>
          <w:p w14:paraId="788E5639" w14:textId="77777777" w:rsidR="001E0EF3" w:rsidRPr="001D28BD" w:rsidRDefault="001E0EF3" w:rsidP="001E0EF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8ED247" w14:textId="522C46A2" w:rsidR="001E0EF3" w:rsidRPr="001D28BD" w:rsidRDefault="00853D77" w:rsidP="001E0E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E0EF3" w:rsidRPr="001D28BD"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7989" w:type="dxa"/>
            <w:gridSpan w:val="4"/>
            <w:vAlign w:val="center"/>
          </w:tcPr>
          <w:p w14:paraId="0D25B427" w14:textId="77777777" w:rsidR="001E0EF3" w:rsidRPr="001D28BD" w:rsidRDefault="001E0EF3" w:rsidP="001E0EF3">
            <w:pPr>
              <w:rPr>
                <w:color w:val="000000"/>
                <w:sz w:val="28"/>
                <w:szCs w:val="28"/>
              </w:rPr>
            </w:pPr>
          </w:p>
          <w:p w14:paraId="7A7D0525" w14:textId="106590AE" w:rsidR="001E0EF3" w:rsidRPr="001D28BD" w:rsidRDefault="001E0EF3" w:rsidP="001E0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: </w:t>
            </w:r>
            <w:r w:rsidR="000C783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ехнические задания </w:t>
            </w:r>
            <w:r w:rsidRPr="00D819E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Pr="00D81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архивированная папка </w:t>
            </w:r>
            <w:r w:rsidR="008340A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0C78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D819ED">
              <w:rPr>
                <w:sz w:val="28"/>
                <w:szCs w:val="28"/>
              </w:rPr>
              <w:t>файл</w:t>
            </w:r>
            <w:r>
              <w:rPr>
                <w:sz w:val="28"/>
                <w:szCs w:val="28"/>
              </w:rPr>
              <w:t>ов</w:t>
            </w:r>
            <w:r w:rsidRPr="001D28BD">
              <w:rPr>
                <w:sz w:val="28"/>
                <w:szCs w:val="28"/>
              </w:rPr>
              <w:t>.</w:t>
            </w:r>
          </w:p>
        </w:tc>
      </w:tr>
      <w:tr w:rsidR="001E0EF3" w:rsidRPr="00E030A4" w14:paraId="781A4F1B" w14:textId="77777777" w:rsidTr="00AA7F48">
        <w:tblPrEx>
          <w:jc w:val="left"/>
        </w:tblPrEx>
        <w:trPr>
          <w:trHeight w:val="25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E53D1E" w14:textId="77777777" w:rsidR="001E0EF3" w:rsidRDefault="001E0EF3" w:rsidP="001E0EF3">
            <w:pPr>
              <w:pStyle w:val="a6"/>
              <w:widowControl w:val="0"/>
              <w:rPr>
                <w:sz w:val="28"/>
                <w:szCs w:val="28"/>
              </w:rPr>
            </w:pPr>
          </w:p>
          <w:p w14:paraId="49669BE3" w14:textId="77777777" w:rsidR="001E0EF3" w:rsidRPr="00E030A4" w:rsidRDefault="001E0EF3" w:rsidP="001E0EF3">
            <w:pPr>
              <w:pStyle w:val="a6"/>
              <w:widowControl w:val="0"/>
              <w:rPr>
                <w:sz w:val="28"/>
                <w:szCs w:val="28"/>
              </w:rPr>
            </w:pPr>
          </w:p>
          <w:p w14:paraId="00773434" w14:textId="4E6A08EA" w:rsidR="001E0EF3" w:rsidRPr="00E030A4" w:rsidRDefault="00853D77" w:rsidP="001E0EF3">
            <w:pPr>
              <w:pStyle w:val="a6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C7838">
              <w:rPr>
                <w:sz w:val="28"/>
                <w:szCs w:val="28"/>
              </w:rPr>
              <w:t>Н</w:t>
            </w:r>
            <w:r w:rsidR="001E0EF3" w:rsidRPr="00E030A4">
              <w:rPr>
                <w:sz w:val="28"/>
                <w:szCs w:val="28"/>
              </w:rPr>
              <w:t xml:space="preserve">ачальник отдела ОТО управления МТО </w:t>
            </w:r>
            <w:r w:rsidR="009C10E6">
              <w:rPr>
                <w:sz w:val="28"/>
                <w:szCs w:val="28"/>
              </w:rPr>
              <w:t xml:space="preserve">  </w:t>
            </w:r>
            <w:r w:rsidR="001E0EF3" w:rsidRPr="00E030A4">
              <w:rPr>
                <w:sz w:val="28"/>
                <w:szCs w:val="28"/>
              </w:rPr>
              <w:t xml:space="preserve">                </w:t>
            </w:r>
            <w:r w:rsidR="000C7838">
              <w:rPr>
                <w:sz w:val="28"/>
                <w:szCs w:val="28"/>
              </w:rPr>
              <w:t xml:space="preserve">         В</w:t>
            </w:r>
            <w:r w:rsidR="001E0EF3" w:rsidRPr="00E030A4">
              <w:rPr>
                <w:sz w:val="28"/>
                <w:szCs w:val="28"/>
              </w:rPr>
              <w:t>.</w:t>
            </w:r>
            <w:r w:rsidR="000C7838">
              <w:rPr>
                <w:sz w:val="28"/>
                <w:szCs w:val="28"/>
              </w:rPr>
              <w:t>А</w:t>
            </w:r>
            <w:r w:rsidR="001E0EF3" w:rsidRPr="00E030A4">
              <w:rPr>
                <w:sz w:val="28"/>
                <w:szCs w:val="28"/>
              </w:rPr>
              <w:t xml:space="preserve">. </w:t>
            </w:r>
            <w:r w:rsidR="000C7838">
              <w:rPr>
                <w:sz w:val="28"/>
                <w:szCs w:val="28"/>
              </w:rPr>
              <w:t>Карвацкий</w:t>
            </w:r>
          </w:p>
        </w:tc>
      </w:tr>
    </w:tbl>
    <w:p w14:paraId="2459C30F" w14:textId="77777777" w:rsidR="00E030A4" w:rsidRPr="00E030A4" w:rsidRDefault="00E030A4" w:rsidP="00E030A4">
      <w:pPr>
        <w:rPr>
          <w:vanish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079"/>
      </w:tblGrid>
      <w:tr w:rsidR="00E030A4" w:rsidRPr="00E030A4" w14:paraId="335C56A9" w14:textId="77777777" w:rsidTr="00F46A3D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9CEC65" w14:textId="77777777" w:rsidR="00E030A4" w:rsidRPr="00E030A4" w:rsidRDefault="00E030A4" w:rsidP="00F46A3D">
            <w:pPr>
              <w:pStyle w:val="a8"/>
              <w:widowControl w:val="0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79259F47" w14:textId="77777777" w:rsidR="00E030A4" w:rsidRPr="00E030A4" w:rsidRDefault="00E030A4" w:rsidP="00F46A3D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</w:tbl>
    <w:p w14:paraId="78757293" w14:textId="77777777" w:rsidR="00E030A4" w:rsidRPr="00E030A4" w:rsidRDefault="00E030A4" w:rsidP="00E030A4">
      <w:pPr>
        <w:rPr>
          <w:vanish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030A4" w:rsidRPr="00E030A4" w14:paraId="61E9E7A4" w14:textId="77777777" w:rsidTr="009C10E6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CB961CB" w14:textId="77777777" w:rsidR="00E030A4" w:rsidRPr="00E030A4" w:rsidRDefault="00E030A4" w:rsidP="00F46A3D">
            <w:pPr>
              <w:pStyle w:val="a6"/>
              <w:widowControl w:val="0"/>
              <w:rPr>
                <w:sz w:val="28"/>
                <w:szCs w:val="28"/>
              </w:rPr>
            </w:pPr>
            <w:r w:rsidRPr="00E030A4">
              <w:rPr>
                <w:sz w:val="28"/>
                <w:szCs w:val="28"/>
              </w:rPr>
              <w:t>Ответственный за проведение процедуры –</w:t>
            </w:r>
          </w:p>
          <w:p w14:paraId="7EE99444" w14:textId="3AA12A1A" w:rsidR="00E030A4" w:rsidRPr="00E030A4" w:rsidRDefault="00E030A4" w:rsidP="009C10E6">
            <w:pPr>
              <w:pStyle w:val="a6"/>
              <w:widowControl w:val="0"/>
              <w:ind w:right="602"/>
              <w:rPr>
                <w:sz w:val="28"/>
                <w:szCs w:val="28"/>
              </w:rPr>
            </w:pPr>
            <w:r w:rsidRPr="00E030A4">
              <w:rPr>
                <w:sz w:val="28"/>
                <w:szCs w:val="28"/>
              </w:rPr>
              <w:t xml:space="preserve">инженер отдела ОТО управления МТО                          </w:t>
            </w:r>
            <w:r w:rsidR="009C10E6">
              <w:rPr>
                <w:sz w:val="28"/>
                <w:szCs w:val="28"/>
              </w:rPr>
              <w:t xml:space="preserve">   </w:t>
            </w:r>
            <w:r w:rsidRPr="00E030A4">
              <w:rPr>
                <w:sz w:val="28"/>
                <w:szCs w:val="28"/>
              </w:rPr>
              <w:t xml:space="preserve">   В.И. Малькевич</w:t>
            </w:r>
          </w:p>
        </w:tc>
      </w:tr>
    </w:tbl>
    <w:p w14:paraId="656870FE" w14:textId="77777777" w:rsidR="00057B1E" w:rsidRPr="000250C2" w:rsidRDefault="00057B1E" w:rsidP="00057B1E"/>
    <w:sectPr w:rsidR="00057B1E" w:rsidRPr="000250C2" w:rsidSect="00781F40">
      <w:headerReference w:type="even" r:id="rId9"/>
      <w:headerReference w:type="default" r:id="rId10"/>
      <w:pgSz w:w="11906" w:h="16838"/>
      <w:pgMar w:top="993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3B29" w14:textId="77777777" w:rsidR="00B855BB" w:rsidRDefault="00B855BB">
      <w:r>
        <w:separator/>
      </w:r>
    </w:p>
  </w:endnote>
  <w:endnote w:type="continuationSeparator" w:id="0">
    <w:p w14:paraId="24D92710" w14:textId="77777777" w:rsidR="00B855BB" w:rsidRDefault="00B8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">
    <w:altName w:val="Copperplate Gothic Light"/>
    <w:charset w:val="00"/>
    <w:family w:val="auto"/>
    <w:pitch w:val="variable"/>
    <w:sig w:usb0="00000003" w:usb1="000024E8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976D" w14:textId="77777777" w:rsidR="00B855BB" w:rsidRDefault="00B855BB">
      <w:r>
        <w:separator/>
      </w:r>
    </w:p>
  </w:footnote>
  <w:footnote w:type="continuationSeparator" w:id="0">
    <w:p w14:paraId="771D4AE6" w14:textId="77777777" w:rsidR="00B855BB" w:rsidRDefault="00B8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C504" w14:textId="77777777" w:rsidR="00A857C6" w:rsidRDefault="00A857C6" w:rsidP="007861F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1BED6BD" w14:textId="77777777" w:rsidR="00A857C6" w:rsidRDefault="00A857C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E43B" w14:textId="77777777" w:rsidR="00A857C6" w:rsidRPr="00E20E04" w:rsidRDefault="00A857C6" w:rsidP="007861F9">
    <w:pPr>
      <w:pStyle w:val="ac"/>
      <w:framePr w:wrap="around" w:vAnchor="text" w:hAnchor="margin" w:xAlign="center" w:y="1"/>
      <w:rPr>
        <w:rStyle w:val="ad"/>
        <w:sz w:val="26"/>
        <w:szCs w:val="26"/>
      </w:rPr>
    </w:pPr>
    <w:r w:rsidRPr="00E20E04">
      <w:rPr>
        <w:rStyle w:val="ad"/>
        <w:sz w:val="26"/>
        <w:szCs w:val="26"/>
      </w:rPr>
      <w:fldChar w:fldCharType="begin"/>
    </w:r>
    <w:r w:rsidRPr="00E20E04">
      <w:rPr>
        <w:rStyle w:val="ad"/>
        <w:sz w:val="26"/>
        <w:szCs w:val="26"/>
      </w:rPr>
      <w:instrText xml:space="preserve">PAGE  </w:instrText>
    </w:r>
    <w:r w:rsidRPr="00E20E04">
      <w:rPr>
        <w:rStyle w:val="ad"/>
        <w:sz w:val="26"/>
        <w:szCs w:val="26"/>
      </w:rPr>
      <w:fldChar w:fldCharType="separate"/>
    </w:r>
    <w:r w:rsidR="00DF0846" w:rsidRPr="00E20E04">
      <w:rPr>
        <w:rStyle w:val="ad"/>
        <w:noProof/>
        <w:sz w:val="26"/>
        <w:szCs w:val="26"/>
      </w:rPr>
      <w:t>11</w:t>
    </w:r>
    <w:r w:rsidRPr="00E20E04">
      <w:rPr>
        <w:rStyle w:val="ad"/>
        <w:sz w:val="26"/>
        <w:szCs w:val="26"/>
      </w:rPr>
      <w:fldChar w:fldCharType="end"/>
    </w:r>
  </w:p>
  <w:p w14:paraId="5647B817" w14:textId="77777777" w:rsidR="00A857C6" w:rsidRPr="00781F40" w:rsidRDefault="00A857C6">
    <w:pPr>
      <w:pStyle w:val="ac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AAA994"/>
    <w:lvl w:ilvl="0">
      <w:numFmt w:val="bullet"/>
      <w:lvlText w:val="*"/>
      <w:lvlJc w:val="left"/>
    </w:lvl>
  </w:abstractNum>
  <w:abstractNum w:abstractNumId="1" w15:restartNumberingAfterBreak="0">
    <w:nsid w:val="02B63CC6"/>
    <w:multiLevelType w:val="singleLevel"/>
    <w:tmpl w:val="1D1C1D16"/>
    <w:lvl w:ilvl="0">
      <w:start w:val="8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98B5925"/>
    <w:multiLevelType w:val="singleLevel"/>
    <w:tmpl w:val="4F3C228A"/>
    <w:lvl w:ilvl="0">
      <w:start w:val="2"/>
      <w:numFmt w:val="decimal"/>
      <w:lvlText w:val="2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814F1E"/>
    <w:multiLevelType w:val="singleLevel"/>
    <w:tmpl w:val="D5ACDCDA"/>
    <w:lvl w:ilvl="0">
      <w:start w:val="3"/>
      <w:numFmt w:val="decimal"/>
      <w:lvlText w:val="4.2.%1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20991"/>
    <w:multiLevelType w:val="singleLevel"/>
    <w:tmpl w:val="68AA98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DA4B00"/>
    <w:multiLevelType w:val="singleLevel"/>
    <w:tmpl w:val="F01A9868"/>
    <w:lvl w:ilvl="0">
      <w:start w:val="5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685C14"/>
    <w:multiLevelType w:val="singleLevel"/>
    <w:tmpl w:val="4B1A98A4"/>
    <w:lvl w:ilvl="0">
      <w:start w:val="5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E45805"/>
    <w:multiLevelType w:val="singleLevel"/>
    <w:tmpl w:val="89B43AEE"/>
    <w:lvl w:ilvl="0">
      <w:start w:val="1"/>
      <w:numFmt w:val="decimal"/>
      <w:lvlText w:val="%1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4652F8"/>
    <w:multiLevelType w:val="singleLevel"/>
    <w:tmpl w:val="535420EE"/>
    <w:lvl w:ilvl="0">
      <w:start w:val="13"/>
      <w:numFmt w:val="decimal"/>
      <w:lvlText w:val="2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597B08"/>
    <w:multiLevelType w:val="singleLevel"/>
    <w:tmpl w:val="4876445A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st" w:hAnsi="Gost" w:cs="Gost" w:hint="default"/>
      </w:rPr>
    </w:lvl>
  </w:abstractNum>
  <w:abstractNum w:abstractNumId="10" w15:restartNumberingAfterBreak="0">
    <w:nsid w:val="364A7CA8"/>
    <w:multiLevelType w:val="singleLevel"/>
    <w:tmpl w:val="0AEEC36E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DB1C0D"/>
    <w:multiLevelType w:val="multilevel"/>
    <w:tmpl w:val="39DAB99A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12" w15:restartNumberingAfterBreak="0">
    <w:nsid w:val="36FF0C45"/>
    <w:multiLevelType w:val="singleLevel"/>
    <w:tmpl w:val="EDFC9C0C"/>
    <w:lvl w:ilvl="0">
      <w:start w:val="5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3" w15:restartNumberingAfterBreak="0">
    <w:nsid w:val="41DC598B"/>
    <w:multiLevelType w:val="hybridMultilevel"/>
    <w:tmpl w:val="58146D20"/>
    <w:lvl w:ilvl="0" w:tplc="E3DCE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E7FB4"/>
    <w:multiLevelType w:val="singleLevel"/>
    <w:tmpl w:val="DF52DF7E"/>
    <w:lvl w:ilvl="0">
      <w:start w:val="1"/>
      <w:numFmt w:val="decimal"/>
      <w:lvlText w:val="6.1.%1"/>
      <w:legacy w:legacy="1" w:legacySpace="0" w:legacyIndent="9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871F7E"/>
    <w:multiLevelType w:val="singleLevel"/>
    <w:tmpl w:val="BDDAF67E"/>
    <w:lvl w:ilvl="0">
      <w:start w:val="1"/>
      <w:numFmt w:val="decimal"/>
      <w:lvlText w:val="9.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E807BE"/>
    <w:multiLevelType w:val="singleLevel"/>
    <w:tmpl w:val="A2505F28"/>
    <w:lvl w:ilvl="0">
      <w:start w:val="1"/>
      <w:numFmt w:val="decimal"/>
      <w:lvlText w:val="7.%1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82130A"/>
    <w:multiLevelType w:val="singleLevel"/>
    <w:tmpl w:val="4CD04ADC"/>
    <w:lvl w:ilvl="0">
      <w:start w:val="8"/>
      <w:numFmt w:val="decimal"/>
      <w:lvlText w:val="2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0C37EB"/>
    <w:multiLevelType w:val="singleLevel"/>
    <w:tmpl w:val="33F46624"/>
    <w:lvl w:ilvl="0">
      <w:start w:val="1"/>
      <w:numFmt w:val="decimal"/>
      <w:lvlText w:val="4.%1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7021BA"/>
    <w:multiLevelType w:val="hybridMultilevel"/>
    <w:tmpl w:val="E2243830"/>
    <w:lvl w:ilvl="0" w:tplc="C040C950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5104419C"/>
    <w:multiLevelType w:val="singleLevel"/>
    <w:tmpl w:val="9B44F164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D35E8C"/>
    <w:multiLevelType w:val="hybridMultilevel"/>
    <w:tmpl w:val="D7C06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146AA"/>
    <w:multiLevelType w:val="singleLevel"/>
    <w:tmpl w:val="667E4B78"/>
    <w:lvl w:ilvl="0">
      <w:start w:val="5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A0C1037"/>
    <w:multiLevelType w:val="hybridMultilevel"/>
    <w:tmpl w:val="3BDE23DC"/>
    <w:lvl w:ilvl="0" w:tplc="C040C950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12F35"/>
    <w:multiLevelType w:val="hybridMultilevel"/>
    <w:tmpl w:val="64463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56A5A"/>
    <w:multiLevelType w:val="singleLevel"/>
    <w:tmpl w:val="EB024948"/>
    <w:lvl w:ilvl="0">
      <w:start w:val="1"/>
      <w:numFmt w:val="decimal"/>
      <w:lvlText w:val="5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9A80186"/>
    <w:multiLevelType w:val="singleLevel"/>
    <w:tmpl w:val="DE1C793E"/>
    <w:lvl w:ilvl="0">
      <w:start w:val="1"/>
      <w:numFmt w:val="decimal"/>
      <w:lvlText w:val="8.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594ED6"/>
    <w:multiLevelType w:val="singleLevel"/>
    <w:tmpl w:val="606EF82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3B10D8"/>
    <w:multiLevelType w:val="singleLevel"/>
    <w:tmpl w:val="97F6253A"/>
    <w:lvl w:ilvl="0">
      <w:start w:val="1"/>
      <w:numFmt w:val="decimal"/>
      <w:lvlText w:val="9.2.%1"/>
      <w:legacy w:legacy="1" w:legacySpace="0" w:legacyIndent="95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7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8"/>
  </w:num>
  <w:num w:numId="17">
    <w:abstractNumId w:val="25"/>
  </w:num>
  <w:num w:numId="18">
    <w:abstractNumId w:val="14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7.%1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15"/>
  </w:num>
  <w:num w:numId="23">
    <w:abstractNumId w:val="28"/>
  </w:num>
  <w:num w:numId="24">
    <w:abstractNumId w:val="28"/>
    <w:lvlOverride w:ilvl="0">
      <w:lvl w:ilvl="0">
        <w:start w:val="1"/>
        <w:numFmt w:val="decimal"/>
        <w:lvlText w:val="9.2.%1"/>
        <w:legacy w:legacy="1" w:legacySpace="0" w:legacyIndent="95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1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13"/>
  </w:num>
  <w:num w:numId="33">
    <w:abstractNumId w:val="11"/>
  </w:num>
  <w:num w:numId="34">
    <w:abstractNumId w:val="21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0060E1"/>
    <w:rsid w:val="00006D13"/>
    <w:rsid w:val="000074F9"/>
    <w:rsid w:val="00011C1D"/>
    <w:rsid w:val="00014021"/>
    <w:rsid w:val="0001422E"/>
    <w:rsid w:val="000156D7"/>
    <w:rsid w:val="00016314"/>
    <w:rsid w:val="0002240B"/>
    <w:rsid w:val="000231C8"/>
    <w:rsid w:val="00023370"/>
    <w:rsid w:val="00023CEE"/>
    <w:rsid w:val="000250C2"/>
    <w:rsid w:val="00027A6C"/>
    <w:rsid w:val="00030277"/>
    <w:rsid w:val="00030D02"/>
    <w:rsid w:val="00031F1F"/>
    <w:rsid w:val="00033AFB"/>
    <w:rsid w:val="00037C06"/>
    <w:rsid w:val="00040650"/>
    <w:rsid w:val="00045CB0"/>
    <w:rsid w:val="000466F0"/>
    <w:rsid w:val="00046C1E"/>
    <w:rsid w:val="00050C8E"/>
    <w:rsid w:val="00050CCA"/>
    <w:rsid w:val="000518EC"/>
    <w:rsid w:val="000522DB"/>
    <w:rsid w:val="00053672"/>
    <w:rsid w:val="000544CF"/>
    <w:rsid w:val="00056F47"/>
    <w:rsid w:val="00057B1E"/>
    <w:rsid w:val="00062D2C"/>
    <w:rsid w:val="000754B1"/>
    <w:rsid w:val="000779FF"/>
    <w:rsid w:val="00084820"/>
    <w:rsid w:val="00085772"/>
    <w:rsid w:val="00086852"/>
    <w:rsid w:val="00090271"/>
    <w:rsid w:val="00091A42"/>
    <w:rsid w:val="00097372"/>
    <w:rsid w:val="00097B43"/>
    <w:rsid w:val="000A090B"/>
    <w:rsid w:val="000A3923"/>
    <w:rsid w:val="000A3BE9"/>
    <w:rsid w:val="000A5BFE"/>
    <w:rsid w:val="000B42D2"/>
    <w:rsid w:val="000B52F8"/>
    <w:rsid w:val="000B531B"/>
    <w:rsid w:val="000C25C2"/>
    <w:rsid w:val="000C2D20"/>
    <w:rsid w:val="000C7838"/>
    <w:rsid w:val="000D001E"/>
    <w:rsid w:val="000D02A9"/>
    <w:rsid w:val="000D27F8"/>
    <w:rsid w:val="000D7239"/>
    <w:rsid w:val="000E179C"/>
    <w:rsid w:val="000E26D6"/>
    <w:rsid w:val="000E577D"/>
    <w:rsid w:val="000F4B0D"/>
    <w:rsid w:val="000F69AC"/>
    <w:rsid w:val="00100315"/>
    <w:rsid w:val="0010069C"/>
    <w:rsid w:val="001013F9"/>
    <w:rsid w:val="00104B3F"/>
    <w:rsid w:val="00105119"/>
    <w:rsid w:val="001066D3"/>
    <w:rsid w:val="00107252"/>
    <w:rsid w:val="00112835"/>
    <w:rsid w:val="00113B00"/>
    <w:rsid w:val="00121244"/>
    <w:rsid w:val="00121989"/>
    <w:rsid w:val="00126BCC"/>
    <w:rsid w:val="001345C0"/>
    <w:rsid w:val="00135DFF"/>
    <w:rsid w:val="00141506"/>
    <w:rsid w:val="00145EDF"/>
    <w:rsid w:val="00147043"/>
    <w:rsid w:val="00147EE4"/>
    <w:rsid w:val="00151168"/>
    <w:rsid w:val="00151BB4"/>
    <w:rsid w:val="001575E4"/>
    <w:rsid w:val="00162179"/>
    <w:rsid w:val="001632AE"/>
    <w:rsid w:val="001638B4"/>
    <w:rsid w:val="00163B39"/>
    <w:rsid w:val="00167F22"/>
    <w:rsid w:val="00170A1E"/>
    <w:rsid w:val="00171B89"/>
    <w:rsid w:val="001733DF"/>
    <w:rsid w:val="00173403"/>
    <w:rsid w:val="001748E5"/>
    <w:rsid w:val="00174C44"/>
    <w:rsid w:val="00174EE2"/>
    <w:rsid w:val="00176B80"/>
    <w:rsid w:val="001824C3"/>
    <w:rsid w:val="001829DC"/>
    <w:rsid w:val="0018647F"/>
    <w:rsid w:val="00187B41"/>
    <w:rsid w:val="00190A33"/>
    <w:rsid w:val="001948BF"/>
    <w:rsid w:val="001949C1"/>
    <w:rsid w:val="00195DA9"/>
    <w:rsid w:val="00196E17"/>
    <w:rsid w:val="00196F82"/>
    <w:rsid w:val="001A0C3C"/>
    <w:rsid w:val="001A352F"/>
    <w:rsid w:val="001A51FD"/>
    <w:rsid w:val="001A70D8"/>
    <w:rsid w:val="001B07D1"/>
    <w:rsid w:val="001B40FE"/>
    <w:rsid w:val="001B45B9"/>
    <w:rsid w:val="001B7BF9"/>
    <w:rsid w:val="001C2BB9"/>
    <w:rsid w:val="001D2364"/>
    <w:rsid w:val="001D28BD"/>
    <w:rsid w:val="001D3AB2"/>
    <w:rsid w:val="001D462A"/>
    <w:rsid w:val="001D5039"/>
    <w:rsid w:val="001E0EF3"/>
    <w:rsid w:val="001E7A00"/>
    <w:rsid w:val="001F2B85"/>
    <w:rsid w:val="001F41FA"/>
    <w:rsid w:val="001F4D44"/>
    <w:rsid w:val="001F5B23"/>
    <w:rsid w:val="00202265"/>
    <w:rsid w:val="00202F15"/>
    <w:rsid w:val="00203FF5"/>
    <w:rsid w:val="00204011"/>
    <w:rsid w:val="00204F37"/>
    <w:rsid w:val="00205BCA"/>
    <w:rsid w:val="00210685"/>
    <w:rsid w:val="002131B3"/>
    <w:rsid w:val="002161A8"/>
    <w:rsid w:val="00216E4D"/>
    <w:rsid w:val="002177FB"/>
    <w:rsid w:val="00222F0F"/>
    <w:rsid w:val="0022443E"/>
    <w:rsid w:val="00227749"/>
    <w:rsid w:val="002318E0"/>
    <w:rsid w:val="00232BAC"/>
    <w:rsid w:val="00233284"/>
    <w:rsid w:val="00234406"/>
    <w:rsid w:val="002356E6"/>
    <w:rsid w:val="002359B4"/>
    <w:rsid w:val="00237C09"/>
    <w:rsid w:val="0024157A"/>
    <w:rsid w:val="00242318"/>
    <w:rsid w:val="002452ED"/>
    <w:rsid w:val="00250065"/>
    <w:rsid w:val="002500F6"/>
    <w:rsid w:val="00253833"/>
    <w:rsid w:val="00254176"/>
    <w:rsid w:val="002579FC"/>
    <w:rsid w:val="002618C2"/>
    <w:rsid w:val="00262A1E"/>
    <w:rsid w:val="00263E6C"/>
    <w:rsid w:val="00266235"/>
    <w:rsid w:val="00267448"/>
    <w:rsid w:val="0027124A"/>
    <w:rsid w:val="00272EF1"/>
    <w:rsid w:val="00276D88"/>
    <w:rsid w:val="002809F6"/>
    <w:rsid w:val="00281514"/>
    <w:rsid w:val="002819F8"/>
    <w:rsid w:val="00283F17"/>
    <w:rsid w:val="0028581B"/>
    <w:rsid w:val="00290A88"/>
    <w:rsid w:val="00291D60"/>
    <w:rsid w:val="0029345E"/>
    <w:rsid w:val="002936AC"/>
    <w:rsid w:val="0029453A"/>
    <w:rsid w:val="002A5B93"/>
    <w:rsid w:val="002A5DE3"/>
    <w:rsid w:val="002A7319"/>
    <w:rsid w:val="002B1A8B"/>
    <w:rsid w:val="002B264A"/>
    <w:rsid w:val="002B3D49"/>
    <w:rsid w:val="002B5033"/>
    <w:rsid w:val="002B6EB9"/>
    <w:rsid w:val="002B7173"/>
    <w:rsid w:val="002B73A5"/>
    <w:rsid w:val="002C17BA"/>
    <w:rsid w:val="002C18F8"/>
    <w:rsid w:val="002C4826"/>
    <w:rsid w:val="002D1081"/>
    <w:rsid w:val="002D1AD2"/>
    <w:rsid w:val="002D2543"/>
    <w:rsid w:val="002E00BB"/>
    <w:rsid w:val="002E2DB0"/>
    <w:rsid w:val="002E4A83"/>
    <w:rsid w:val="002E6379"/>
    <w:rsid w:val="002E6FE8"/>
    <w:rsid w:val="002E767B"/>
    <w:rsid w:val="002F2BB2"/>
    <w:rsid w:val="002F377E"/>
    <w:rsid w:val="002F5693"/>
    <w:rsid w:val="0030081D"/>
    <w:rsid w:val="00300F28"/>
    <w:rsid w:val="00301637"/>
    <w:rsid w:val="00301EED"/>
    <w:rsid w:val="00302BEE"/>
    <w:rsid w:val="00303BA3"/>
    <w:rsid w:val="00305804"/>
    <w:rsid w:val="003066C9"/>
    <w:rsid w:val="003070E4"/>
    <w:rsid w:val="00307E9D"/>
    <w:rsid w:val="003157AA"/>
    <w:rsid w:val="00320D1D"/>
    <w:rsid w:val="00322BE1"/>
    <w:rsid w:val="00323EE4"/>
    <w:rsid w:val="00326B60"/>
    <w:rsid w:val="003307A1"/>
    <w:rsid w:val="00332382"/>
    <w:rsid w:val="003341DA"/>
    <w:rsid w:val="00344148"/>
    <w:rsid w:val="00346463"/>
    <w:rsid w:val="003469E4"/>
    <w:rsid w:val="00347935"/>
    <w:rsid w:val="00350ACC"/>
    <w:rsid w:val="003530E6"/>
    <w:rsid w:val="003551BF"/>
    <w:rsid w:val="00380594"/>
    <w:rsid w:val="00382523"/>
    <w:rsid w:val="00384858"/>
    <w:rsid w:val="0038592E"/>
    <w:rsid w:val="003862BE"/>
    <w:rsid w:val="0039182D"/>
    <w:rsid w:val="003925FC"/>
    <w:rsid w:val="00393AF0"/>
    <w:rsid w:val="0039606E"/>
    <w:rsid w:val="003A3571"/>
    <w:rsid w:val="003B2475"/>
    <w:rsid w:val="003B5735"/>
    <w:rsid w:val="003B67A4"/>
    <w:rsid w:val="003B75B6"/>
    <w:rsid w:val="003C1895"/>
    <w:rsid w:val="003D06FE"/>
    <w:rsid w:val="003D090F"/>
    <w:rsid w:val="003D4CD6"/>
    <w:rsid w:val="003E1375"/>
    <w:rsid w:val="003E22ED"/>
    <w:rsid w:val="003E2DCB"/>
    <w:rsid w:val="003E432C"/>
    <w:rsid w:val="003E75B4"/>
    <w:rsid w:val="003F6788"/>
    <w:rsid w:val="003F686A"/>
    <w:rsid w:val="003F771D"/>
    <w:rsid w:val="003F7BB5"/>
    <w:rsid w:val="0040088D"/>
    <w:rsid w:val="0040266A"/>
    <w:rsid w:val="00403E2D"/>
    <w:rsid w:val="0040766A"/>
    <w:rsid w:val="00410ED9"/>
    <w:rsid w:val="004210C5"/>
    <w:rsid w:val="00422EF6"/>
    <w:rsid w:val="00423957"/>
    <w:rsid w:val="00424AB4"/>
    <w:rsid w:val="00430134"/>
    <w:rsid w:val="00442854"/>
    <w:rsid w:val="00445C76"/>
    <w:rsid w:val="0044668C"/>
    <w:rsid w:val="004562F3"/>
    <w:rsid w:val="00462163"/>
    <w:rsid w:val="004635C6"/>
    <w:rsid w:val="004637E2"/>
    <w:rsid w:val="004662F5"/>
    <w:rsid w:val="00467DE9"/>
    <w:rsid w:val="004718B0"/>
    <w:rsid w:val="00472742"/>
    <w:rsid w:val="00472C62"/>
    <w:rsid w:val="00472DDE"/>
    <w:rsid w:val="004737FB"/>
    <w:rsid w:val="004746FD"/>
    <w:rsid w:val="0047633E"/>
    <w:rsid w:val="004765C6"/>
    <w:rsid w:val="00481C7E"/>
    <w:rsid w:val="00481F36"/>
    <w:rsid w:val="0048228C"/>
    <w:rsid w:val="00483189"/>
    <w:rsid w:val="0048600B"/>
    <w:rsid w:val="00493417"/>
    <w:rsid w:val="00493E9A"/>
    <w:rsid w:val="004A0BB7"/>
    <w:rsid w:val="004A22C4"/>
    <w:rsid w:val="004A3C6D"/>
    <w:rsid w:val="004A6275"/>
    <w:rsid w:val="004B53B5"/>
    <w:rsid w:val="004B7BA8"/>
    <w:rsid w:val="004C0374"/>
    <w:rsid w:val="004C0D72"/>
    <w:rsid w:val="004C5517"/>
    <w:rsid w:val="004C6832"/>
    <w:rsid w:val="004C6F1E"/>
    <w:rsid w:val="004D458F"/>
    <w:rsid w:val="004D7097"/>
    <w:rsid w:val="004E07C6"/>
    <w:rsid w:val="004E238C"/>
    <w:rsid w:val="004E29F2"/>
    <w:rsid w:val="004E5C40"/>
    <w:rsid w:val="004E5CFA"/>
    <w:rsid w:val="004E63A5"/>
    <w:rsid w:val="004E76D6"/>
    <w:rsid w:val="004F0BB4"/>
    <w:rsid w:val="004F4755"/>
    <w:rsid w:val="004F4D21"/>
    <w:rsid w:val="00500CFB"/>
    <w:rsid w:val="005024E4"/>
    <w:rsid w:val="005132B2"/>
    <w:rsid w:val="0051355D"/>
    <w:rsid w:val="00516B37"/>
    <w:rsid w:val="005209C6"/>
    <w:rsid w:val="00526AF3"/>
    <w:rsid w:val="005273F1"/>
    <w:rsid w:val="0053380E"/>
    <w:rsid w:val="00536838"/>
    <w:rsid w:val="00540B3B"/>
    <w:rsid w:val="0055473E"/>
    <w:rsid w:val="00556963"/>
    <w:rsid w:val="00557B63"/>
    <w:rsid w:val="00560958"/>
    <w:rsid w:val="005618EB"/>
    <w:rsid w:val="00562481"/>
    <w:rsid w:val="00565E78"/>
    <w:rsid w:val="005678C9"/>
    <w:rsid w:val="00573F77"/>
    <w:rsid w:val="0057464E"/>
    <w:rsid w:val="005751D1"/>
    <w:rsid w:val="00581C4E"/>
    <w:rsid w:val="00583540"/>
    <w:rsid w:val="00584E0F"/>
    <w:rsid w:val="005875C8"/>
    <w:rsid w:val="00590192"/>
    <w:rsid w:val="005906E0"/>
    <w:rsid w:val="00590C6C"/>
    <w:rsid w:val="00590FF9"/>
    <w:rsid w:val="00593DC5"/>
    <w:rsid w:val="00595328"/>
    <w:rsid w:val="0059574D"/>
    <w:rsid w:val="005A13D9"/>
    <w:rsid w:val="005A2977"/>
    <w:rsid w:val="005A3902"/>
    <w:rsid w:val="005A64E6"/>
    <w:rsid w:val="005B1BF1"/>
    <w:rsid w:val="005B2434"/>
    <w:rsid w:val="005B2972"/>
    <w:rsid w:val="005B69FB"/>
    <w:rsid w:val="005C0064"/>
    <w:rsid w:val="005C5491"/>
    <w:rsid w:val="005C70FD"/>
    <w:rsid w:val="005C77AE"/>
    <w:rsid w:val="005D3E23"/>
    <w:rsid w:val="005D4C2F"/>
    <w:rsid w:val="005E1279"/>
    <w:rsid w:val="005E2C60"/>
    <w:rsid w:val="005E3907"/>
    <w:rsid w:val="005E4A1B"/>
    <w:rsid w:val="005F1D63"/>
    <w:rsid w:val="005F2F48"/>
    <w:rsid w:val="005F3108"/>
    <w:rsid w:val="005F3C88"/>
    <w:rsid w:val="005F42E3"/>
    <w:rsid w:val="006038B7"/>
    <w:rsid w:val="0060529A"/>
    <w:rsid w:val="006057C1"/>
    <w:rsid w:val="006120FA"/>
    <w:rsid w:val="00612EE4"/>
    <w:rsid w:val="0061722B"/>
    <w:rsid w:val="00621DBF"/>
    <w:rsid w:val="00621DCD"/>
    <w:rsid w:val="006235E4"/>
    <w:rsid w:val="00626117"/>
    <w:rsid w:val="006275AC"/>
    <w:rsid w:val="00630601"/>
    <w:rsid w:val="00632EA6"/>
    <w:rsid w:val="00636888"/>
    <w:rsid w:val="00637EB7"/>
    <w:rsid w:val="006450AE"/>
    <w:rsid w:val="00647C2D"/>
    <w:rsid w:val="00647D2A"/>
    <w:rsid w:val="0065241C"/>
    <w:rsid w:val="00653C29"/>
    <w:rsid w:val="0065619E"/>
    <w:rsid w:val="00656ADB"/>
    <w:rsid w:val="0066597E"/>
    <w:rsid w:val="00665EE2"/>
    <w:rsid w:val="00666F9A"/>
    <w:rsid w:val="006672D4"/>
    <w:rsid w:val="00667BF3"/>
    <w:rsid w:val="006766B7"/>
    <w:rsid w:val="00681640"/>
    <w:rsid w:val="00681C2E"/>
    <w:rsid w:val="006830F1"/>
    <w:rsid w:val="00684758"/>
    <w:rsid w:val="00686458"/>
    <w:rsid w:val="00692699"/>
    <w:rsid w:val="006954B3"/>
    <w:rsid w:val="00695B57"/>
    <w:rsid w:val="0069728E"/>
    <w:rsid w:val="006978B5"/>
    <w:rsid w:val="00697EC3"/>
    <w:rsid w:val="006A1F01"/>
    <w:rsid w:val="006A203A"/>
    <w:rsid w:val="006B077A"/>
    <w:rsid w:val="006B15A0"/>
    <w:rsid w:val="006B2388"/>
    <w:rsid w:val="006C400F"/>
    <w:rsid w:val="006C6723"/>
    <w:rsid w:val="006D2D29"/>
    <w:rsid w:val="006D63FB"/>
    <w:rsid w:val="006E0182"/>
    <w:rsid w:val="006E651E"/>
    <w:rsid w:val="006F0D90"/>
    <w:rsid w:val="006F1E94"/>
    <w:rsid w:val="006F4C60"/>
    <w:rsid w:val="006F51CA"/>
    <w:rsid w:val="006F70F2"/>
    <w:rsid w:val="00700398"/>
    <w:rsid w:val="007016CA"/>
    <w:rsid w:val="00704A49"/>
    <w:rsid w:val="00704BD8"/>
    <w:rsid w:val="00704C63"/>
    <w:rsid w:val="00704D17"/>
    <w:rsid w:val="007114D3"/>
    <w:rsid w:val="007136CB"/>
    <w:rsid w:val="00714D7D"/>
    <w:rsid w:val="007219C8"/>
    <w:rsid w:val="00722BA5"/>
    <w:rsid w:val="0072325D"/>
    <w:rsid w:val="007254A5"/>
    <w:rsid w:val="007258C5"/>
    <w:rsid w:val="00730347"/>
    <w:rsid w:val="007308A7"/>
    <w:rsid w:val="007334EC"/>
    <w:rsid w:val="007338A6"/>
    <w:rsid w:val="007341B4"/>
    <w:rsid w:val="00735D04"/>
    <w:rsid w:val="00736674"/>
    <w:rsid w:val="00747AAF"/>
    <w:rsid w:val="00752098"/>
    <w:rsid w:val="00754B7D"/>
    <w:rsid w:val="00761338"/>
    <w:rsid w:val="00761611"/>
    <w:rsid w:val="00762459"/>
    <w:rsid w:val="00762973"/>
    <w:rsid w:val="00765124"/>
    <w:rsid w:val="00767DCD"/>
    <w:rsid w:val="00771BD8"/>
    <w:rsid w:val="007800A0"/>
    <w:rsid w:val="00781733"/>
    <w:rsid w:val="00781F40"/>
    <w:rsid w:val="007836BB"/>
    <w:rsid w:val="007839F4"/>
    <w:rsid w:val="0078438C"/>
    <w:rsid w:val="007861F9"/>
    <w:rsid w:val="00787C11"/>
    <w:rsid w:val="00787CFA"/>
    <w:rsid w:val="00791563"/>
    <w:rsid w:val="0079473F"/>
    <w:rsid w:val="0079532F"/>
    <w:rsid w:val="007955A0"/>
    <w:rsid w:val="00797A1B"/>
    <w:rsid w:val="007A0B53"/>
    <w:rsid w:val="007A0E38"/>
    <w:rsid w:val="007A4DBB"/>
    <w:rsid w:val="007A5744"/>
    <w:rsid w:val="007B0DE9"/>
    <w:rsid w:val="007B2657"/>
    <w:rsid w:val="007B51AD"/>
    <w:rsid w:val="007B7D8E"/>
    <w:rsid w:val="007C3811"/>
    <w:rsid w:val="007C3A19"/>
    <w:rsid w:val="007C3B39"/>
    <w:rsid w:val="007C4ABE"/>
    <w:rsid w:val="007D1116"/>
    <w:rsid w:val="007D5853"/>
    <w:rsid w:val="007D60E9"/>
    <w:rsid w:val="007E1A68"/>
    <w:rsid w:val="007E3142"/>
    <w:rsid w:val="007E3377"/>
    <w:rsid w:val="007E6BFB"/>
    <w:rsid w:val="007F046F"/>
    <w:rsid w:val="007F0C77"/>
    <w:rsid w:val="007F1A27"/>
    <w:rsid w:val="007F2D2E"/>
    <w:rsid w:val="007F64D9"/>
    <w:rsid w:val="007F6E09"/>
    <w:rsid w:val="00800D37"/>
    <w:rsid w:val="00800F24"/>
    <w:rsid w:val="00802569"/>
    <w:rsid w:val="00802A0D"/>
    <w:rsid w:val="00803C16"/>
    <w:rsid w:val="0081005B"/>
    <w:rsid w:val="0081319C"/>
    <w:rsid w:val="00815056"/>
    <w:rsid w:val="0082047F"/>
    <w:rsid w:val="008240CF"/>
    <w:rsid w:val="00825F5A"/>
    <w:rsid w:val="008336C7"/>
    <w:rsid w:val="008340A6"/>
    <w:rsid w:val="0084463A"/>
    <w:rsid w:val="00853D77"/>
    <w:rsid w:val="00854A04"/>
    <w:rsid w:val="00855C1D"/>
    <w:rsid w:val="00857B07"/>
    <w:rsid w:val="00862688"/>
    <w:rsid w:val="008633E7"/>
    <w:rsid w:val="00867E6A"/>
    <w:rsid w:val="0087237E"/>
    <w:rsid w:val="00872716"/>
    <w:rsid w:val="0087314E"/>
    <w:rsid w:val="00874213"/>
    <w:rsid w:val="008754AB"/>
    <w:rsid w:val="00884807"/>
    <w:rsid w:val="00885472"/>
    <w:rsid w:val="00887EAC"/>
    <w:rsid w:val="0089057B"/>
    <w:rsid w:val="0089665D"/>
    <w:rsid w:val="008A2148"/>
    <w:rsid w:val="008A5E6C"/>
    <w:rsid w:val="008B06A4"/>
    <w:rsid w:val="008B1815"/>
    <w:rsid w:val="008B1CCD"/>
    <w:rsid w:val="008C5A34"/>
    <w:rsid w:val="008C6C6A"/>
    <w:rsid w:val="008D2306"/>
    <w:rsid w:val="008D47E2"/>
    <w:rsid w:val="008D4BEA"/>
    <w:rsid w:val="008D55BF"/>
    <w:rsid w:val="008E0431"/>
    <w:rsid w:val="008E0B0F"/>
    <w:rsid w:val="008E0EC5"/>
    <w:rsid w:val="008E1860"/>
    <w:rsid w:val="008E22B7"/>
    <w:rsid w:val="008E24C0"/>
    <w:rsid w:val="008E6881"/>
    <w:rsid w:val="008F0849"/>
    <w:rsid w:val="008F31E6"/>
    <w:rsid w:val="008F5D6F"/>
    <w:rsid w:val="008F7781"/>
    <w:rsid w:val="008F780F"/>
    <w:rsid w:val="008F7B39"/>
    <w:rsid w:val="00901991"/>
    <w:rsid w:val="009039BE"/>
    <w:rsid w:val="0090462E"/>
    <w:rsid w:val="00904ADE"/>
    <w:rsid w:val="009066F2"/>
    <w:rsid w:val="00907A11"/>
    <w:rsid w:val="00914E34"/>
    <w:rsid w:val="009210C4"/>
    <w:rsid w:val="00922472"/>
    <w:rsid w:val="00931725"/>
    <w:rsid w:val="00932E23"/>
    <w:rsid w:val="009341ED"/>
    <w:rsid w:val="00936499"/>
    <w:rsid w:val="00940ABF"/>
    <w:rsid w:val="00940C92"/>
    <w:rsid w:val="0094361D"/>
    <w:rsid w:val="009466D6"/>
    <w:rsid w:val="00946CCB"/>
    <w:rsid w:val="00950162"/>
    <w:rsid w:val="009526BF"/>
    <w:rsid w:val="00953331"/>
    <w:rsid w:val="00954F2C"/>
    <w:rsid w:val="00955C18"/>
    <w:rsid w:val="00962EA3"/>
    <w:rsid w:val="00963463"/>
    <w:rsid w:val="009634A9"/>
    <w:rsid w:val="00965121"/>
    <w:rsid w:val="00967489"/>
    <w:rsid w:val="00970D25"/>
    <w:rsid w:val="00974785"/>
    <w:rsid w:val="00974D76"/>
    <w:rsid w:val="00974E08"/>
    <w:rsid w:val="0097526D"/>
    <w:rsid w:val="00976A1B"/>
    <w:rsid w:val="009777EB"/>
    <w:rsid w:val="009803EE"/>
    <w:rsid w:val="00980816"/>
    <w:rsid w:val="00980EF2"/>
    <w:rsid w:val="00983C98"/>
    <w:rsid w:val="00991C4D"/>
    <w:rsid w:val="00991EB9"/>
    <w:rsid w:val="00997187"/>
    <w:rsid w:val="009A3D37"/>
    <w:rsid w:val="009A7F75"/>
    <w:rsid w:val="009B06BB"/>
    <w:rsid w:val="009B5863"/>
    <w:rsid w:val="009C10E6"/>
    <w:rsid w:val="009C1297"/>
    <w:rsid w:val="009C4675"/>
    <w:rsid w:val="009D12BC"/>
    <w:rsid w:val="009D74B5"/>
    <w:rsid w:val="009E0100"/>
    <w:rsid w:val="009E296B"/>
    <w:rsid w:val="009E61EF"/>
    <w:rsid w:val="009F0B75"/>
    <w:rsid w:val="009F11BA"/>
    <w:rsid w:val="009F1470"/>
    <w:rsid w:val="009F24C1"/>
    <w:rsid w:val="00A00FC3"/>
    <w:rsid w:val="00A063DF"/>
    <w:rsid w:val="00A10E5B"/>
    <w:rsid w:val="00A11842"/>
    <w:rsid w:val="00A12323"/>
    <w:rsid w:val="00A12D9D"/>
    <w:rsid w:val="00A1509B"/>
    <w:rsid w:val="00A154EA"/>
    <w:rsid w:val="00A206BB"/>
    <w:rsid w:val="00A21F0A"/>
    <w:rsid w:val="00A271C5"/>
    <w:rsid w:val="00A35764"/>
    <w:rsid w:val="00A3665B"/>
    <w:rsid w:val="00A44860"/>
    <w:rsid w:val="00A520D4"/>
    <w:rsid w:val="00A53494"/>
    <w:rsid w:val="00A53948"/>
    <w:rsid w:val="00A53D8E"/>
    <w:rsid w:val="00A5557F"/>
    <w:rsid w:val="00A61498"/>
    <w:rsid w:val="00A61D2B"/>
    <w:rsid w:val="00A62EB1"/>
    <w:rsid w:val="00A670FF"/>
    <w:rsid w:val="00A71C19"/>
    <w:rsid w:val="00A722CF"/>
    <w:rsid w:val="00A74EA7"/>
    <w:rsid w:val="00A754BC"/>
    <w:rsid w:val="00A774AC"/>
    <w:rsid w:val="00A774C4"/>
    <w:rsid w:val="00A77AB1"/>
    <w:rsid w:val="00A83B30"/>
    <w:rsid w:val="00A857C6"/>
    <w:rsid w:val="00A86462"/>
    <w:rsid w:val="00A86B95"/>
    <w:rsid w:val="00A86D17"/>
    <w:rsid w:val="00A9049D"/>
    <w:rsid w:val="00A90941"/>
    <w:rsid w:val="00A9280E"/>
    <w:rsid w:val="00A92F83"/>
    <w:rsid w:val="00A95A1C"/>
    <w:rsid w:val="00AA1303"/>
    <w:rsid w:val="00AA2C97"/>
    <w:rsid w:val="00AA2D4A"/>
    <w:rsid w:val="00AA54ED"/>
    <w:rsid w:val="00AA72CE"/>
    <w:rsid w:val="00AA7C47"/>
    <w:rsid w:val="00AA7F48"/>
    <w:rsid w:val="00AB0904"/>
    <w:rsid w:val="00AB1879"/>
    <w:rsid w:val="00AB2A33"/>
    <w:rsid w:val="00AB6104"/>
    <w:rsid w:val="00AC061D"/>
    <w:rsid w:val="00AC3740"/>
    <w:rsid w:val="00AD4D02"/>
    <w:rsid w:val="00AD59C2"/>
    <w:rsid w:val="00AD76F8"/>
    <w:rsid w:val="00AE2655"/>
    <w:rsid w:val="00AE2861"/>
    <w:rsid w:val="00AE3BA8"/>
    <w:rsid w:val="00AE7C6A"/>
    <w:rsid w:val="00AF1308"/>
    <w:rsid w:val="00AF22D3"/>
    <w:rsid w:val="00AF3377"/>
    <w:rsid w:val="00AF4867"/>
    <w:rsid w:val="00AF49B4"/>
    <w:rsid w:val="00B00C79"/>
    <w:rsid w:val="00B04339"/>
    <w:rsid w:val="00B04786"/>
    <w:rsid w:val="00B0744D"/>
    <w:rsid w:val="00B22038"/>
    <w:rsid w:val="00B238A9"/>
    <w:rsid w:val="00B25703"/>
    <w:rsid w:val="00B276FE"/>
    <w:rsid w:val="00B31655"/>
    <w:rsid w:val="00B32DEA"/>
    <w:rsid w:val="00B32E89"/>
    <w:rsid w:val="00B34C90"/>
    <w:rsid w:val="00B35093"/>
    <w:rsid w:val="00B36326"/>
    <w:rsid w:val="00B40383"/>
    <w:rsid w:val="00B436FA"/>
    <w:rsid w:val="00B43938"/>
    <w:rsid w:val="00B446D3"/>
    <w:rsid w:val="00B451B3"/>
    <w:rsid w:val="00B457A4"/>
    <w:rsid w:val="00B510F3"/>
    <w:rsid w:val="00B532BF"/>
    <w:rsid w:val="00B54027"/>
    <w:rsid w:val="00B61F97"/>
    <w:rsid w:val="00B64547"/>
    <w:rsid w:val="00B64B5D"/>
    <w:rsid w:val="00B65594"/>
    <w:rsid w:val="00B70684"/>
    <w:rsid w:val="00B725D1"/>
    <w:rsid w:val="00B75A33"/>
    <w:rsid w:val="00B7638C"/>
    <w:rsid w:val="00B803A8"/>
    <w:rsid w:val="00B84053"/>
    <w:rsid w:val="00B855BB"/>
    <w:rsid w:val="00B87076"/>
    <w:rsid w:val="00B870D6"/>
    <w:rsid w:val="00B90247"/>
    <w:rsid w:val="00B92312"/>
    <w:rsid w:val="00B94238"/>
    <w:rsid w:val="00BA5856"/>
    <w:rsid w:val="00BB053B"/>
    <w:rsid w:val="00BB1E72"/>
    <w:rsid w:val="00BB5AC1"/>
    <w:rsid w:val="00BB77B4"/>
    <w:rsid w:val="00BC1A3D"/>
    <w:rsid w:val="00BC1BD3"/>
    <w:rsid w:val="00BC23C7"/>
    <w:rsid w:val="00BC310E"/>
    <w:rsid w:val="00BC438C"/>
    <w:rsid w:val="00BD02B3"/>
    <w:rsid w:val="00BD088C"/>
    <w:rsid w:val="00BD1848"/>
    <w:rsid w:val="00BD2C07"/>
    <w:rsid w:val="00BD35F4"/>
    <w:rsid w:val="00BD39D3"/>
    <w:rsid w:val="00BD461F"/>
    <w:rsid w:val="00BD6273"/>
    <w:rsid w:val="00BD675A"/>
    <w:rsid w:val="00BD6F33"/>
    <w:rsid w:val="00BE7A34"/>
    <w:rsid w:val="00BF032D"/>
    <w:rsid w:val="00BF04C9"/>
    <w:rsid w:val="00BF053F"/>
    <w:rsid w:val="00BF1725"/>
    <w:rsid w:val="00BF4442"/>
    <w:rsid w:val="00C02C8A"/>
    <w:rsid w:val="00C0534F"/>
    <w:rsid w:val="00C0756D"/>
    <w:rsid w:val="00C10C32"/>
    <w:rsid w:val="00C115B2"/>
    <w:rsid w:val="00C12DD0"/>
    <w:rsid w:val="00C20FFD"/>
    <w:rsid w:val="00C2491D"/>
    <w:rsid w:val="00C261D1"/>
    <w:rsid w:val="00C30764"/>
    <w:rsid w:val="00C32180"/>
    <w:rsid w:val="00C346F9"/>
    <w:rsid w:val="00C3654E"/>
    <w:rsid w:val="00C37A73"/>
    <w:rsid w:val="00C41E89"/>
    <w:rsid w:val="00C456E4"/>
    <w:rsid w:val="00C45DC4"/>
    <w:rsid w:val="00C5225C"/>
    <w:rsid w:val="00C64FC0"/>
    <w:rsid w:val="00C6676A"/>
    <w:rsid w:val="00C675FB"/>
    <w:rsid w:val="00C71834"/>
    <w:rsid w:val="00C736F7"/>
    <w:rsid w:val="00C763AC"/>
    <w:rsid w:val="00C76A72"/>
    <w:rsid w:val="00C77F25"/>
    <w:rsid w:val="00C811C6"/>
    <w:rsid w:val="00C820AC"/>
    <w:rsid w:val="00C82B76"/>
    <w:rsid w:val="00C83605"/>
    <w:rsid w:val="00C85D26"/>
    <w:rsid w:val="00C901DA"/>
    <w:rsid w:val="00C95CB5"/>
    <w:rsid w:val="00C978F0"/>
    <w:rsid w:val="00CA1A63"/>
    <w:rsid w:val="00CA3A4D"/>
    <w:rsid w:val="00CA5976"/>
    <w:rsid w:val="00CA5A3E"/>
    <w:rsid w:val="00CB04A1"/>
    <w:rsid w:val="00CB201B"/>
    <w:rsid w:val="00CB4008"/>
    <w:rsid w:val="00CB50D8"/>
    <w:rsid w:val="00CC000E"/>
    <w:rsid w:val="00CC226E"/>
    <w:rsid w:val="00CC2D98"/>
    <w:rsid w:val="00CC3B93"/>
    <w:rsid w:val="00CD144E"/>
    <w:rsid w:val="00CD2D21"/>
    <w:rsid w:val="00CD59BD"/>
    <w:rsid w:val="00CE5DEA"/>
    <w:rsid w:val="00CE61C6"/>
    <w:rsid w:val="00CF1629"/>
    <w:rsid w:val="00CF48E8"/>
    <w:rsid w:val="00D0032E"/>
    <w:rsid w:val="00D00A47"/>
    <w:rsid w:val="00D02E2D"/>
    <w:rsid w:val="00D04738"/>
    <w:rsid w:val="00D050C1"/>
    <w:rsid w:val="00D06DAE"/>
    <w:rsid w:val="00D0764A"/>
    <w:rsid w:val="00D07E3F"/>
    <w:rsid w:val="00D11875"/>
    <w:rsid w:val="00D16C36"/>
    <w:rsid w:val="00D2048F"/>
    <w:rsid w:val="00D20897"/>
    <w:rsid w:val="00D20B0E"/>
    <w:rsid w:val="00D212E4"/>
    <w:rsid w:val="00D220C0"/>
    <w:rsid w:val="00D267D9"/>
    <w:rsid w:val="00D352AA"/>
    <w:rsid w:val="00D35851"/>
    <w:rsid w:val="00D431A3"/>
    <w:rsid w:val="00D43A18"/>
    <w:rsid w:val="00D43F01"/>
    <w:rsid w:val="00D45CE2"/>
    <w:rsid w:val="00D47355"/>
    <w:rsid w:val="00D479D3"/>
    <w:rsid w:val="00D5446F"/>
    <w:rsid w:val="00D575E7"/>
    <w:rsid w:val="00D61D5A"/>
    <w:rsid w:val="00D65BB5"/>
    <w:rsid w:val="00D70BC8"/>
    <w:rsid w:val="00D71EE1"/>
    <w:rsid w:val="00D731D9"/>
    <w:rsid w:val="00D74240"/>
    <w:rsid w:val="00D75531"/>
    <w:rsid w:val="00D766BF"/>
    <w:rsid w:val="00D80063"/>
    <w:rsid w:val="00D86449"/>
    <w:rsid w:val="00D90361"/>
    <w:rsid w:val="00D92C50"/>
    <w:rsid w:val="00D936E7"/>
    <w:rsid w:val="00D93B40"/>
    <w:rsid w:val="00D94507"/>
    <w:rsid w:val="00DA0D3B"/>
    <w:rsid w:val="00DA28D1"/>
    <w:rsid w:val="00DA4312"/>
    <w:rsid w:val="00DB4509"/>
    <w:rsid w:val="00DC0A88"/>
    <w:rsid w:val="00DC0F53"/>
    <w:rsid w:val="00DC4B6E"/>
    <w:rsid w:val="00DC7880"/>
    <w:rsid w:val="00DC7A53"/>
    <w:rsid w:val="00DD0E98"/>
    <w:rsid w:val="00DD1428"/>
    <w:rsid w:val="00DD3D8E"/>
    <w:rsid w:val="00DD4DE6"/>
    <w:rsid w:val="00DD538D"/>
    <w:rsid w:val="00DD5E80"/>
    <w:rsid w:val="00DD6EEF"/>
    <w:rsid w:val="00DD76D1"/>
    <w:rsid w:val="00DD7C79"/>
    <w:rsid w:val="00DF0846"/>
    <w:rsid w:val="00DF5E2A"/>
    <w:rsid w:val="00E020A9"/>
    <w:rsid w:val="00E030A4"/>
    <w:rsid w:val="00E03D4A"/>
    <w:rsid w:val="00E03F1F"/>
    <w:rsid w:val="00E10128"/>
    <w:rsid w:val="00E10B71"/>
    <w:rsid w:val="00E13781"/>
    <w:rsid w:val="00E20D5A"/>
    <w:rsid w:val="00E20E04"/>
    <w:rsid w:val="00E3002D"/>
    <w:rsid w:val="00E31E51"/>
    <w:rsid w:val="00E343BB"/>
    <w:rsid w:val="00E369CE"/>
    <w:rsid w:val="00E41B5D"/>
    <w:rsid w:val="00E41DA0"/>
    <w:rsid w:val="00E43BA6"/>
    <w:rsid w:val="00E44934"/>
    <w:rsid w:val="00E44949"/>
    <w:rsid w:val="00E4503D"/>
    <w:rsid w:val="00E4619A"/>
    <w:rsid w:val="00E47BD1"/>
    <w:rsid w:val="00E5232C"/>
    <w:rsid w:val="00E54975"/>
    <w:rsid w:val="00E5542F"/>
    <w:rsid w:val="00E556D9"/>
    <w:rsid w:val="00E61EC7"/>
    <w:rsid w:val="00E700C7"/>
    <w:rsid w:val="00E74D33"/>
    <w:rsid w:val="00E80937"/>
    <w:rsid w:val="00E81736"/>
    <w:rsid w:val="00E85698"/>
    <w:rsid w:val="00E866B0"/>
    <w:rsid w:val="00E866BF"/>
    <w:rsid w:val="00E90502"/>
    <w:rsid w:val="00E94C5B"/>
    <w:rsid w:val="00EA284D"/>
    <w:rsid w:val="00EA36A2"/>
    <w:rsid w:val="00EA5203"/>
    <w:rsid w:val="00EA5A74"/>
    <w:rsid w:val="00EA67C1"/>
    <w:rsid w:val="00EA7DC9"/>
    <w:rsid w:val="00EA7E12"/>
    <w:rsid w:val="00EB2917"/>
    <w:rsid w:val="00EC5E15"/>
    <w:rsid w:val="00EC6E96"/>
    <w:rsid w:val="00ED1EBD"/>
    <w:rsid w:val="00ED269E"/>
    <w:rsid w:val="00ED3AFA"/>
    <w:rsid w:val="00ED5A95"/>
    <w:rsid w:val="00EE035D"/>
    <w:rsid w:val="00EE04E7"/>
    <w:rsid w:val="00EE1844"/>
    <w:rsid w:val="00EE5940"/>
    <w:rsid w:val="00EE6D5E"/>
    <w:rsid w:val="00EE6F5F"/>
    <w:rsid w:val="00EF1D7F"/>
    <w:rsid w:val="00EF43D7"/>
    <w:rsid w:val="00EF5378"/>
    <w:rsid w:val="00EF6029"/>
    <w:rsid w:val="00EF602C"/>
    <w:rsid w:val="00F00957"/>
    <w:rsid w:val="00F00E92"/>
    <w:rsid w:val="00F01898"/>
    <w:rsid w:val="00F02327"/>
    <w:rsid w:val="00F02AB1"/>
    <w:rsid w:val="00F02C7E"/>
    <w:rsid w:val="00F074A1"/>
    <w:rsid w:val="00F15B5A"/>
    <w:rsid w:val="00F164AD"/>
    <w:rsid w:val="00F171DA"/>
    <w:rsid w:val="00F210CC"/>
    <w:rsid w:val="00F235CB"/>
    <w:rsid w:val="00F31278"/>
    <w:rsid w:val="00F32E5E"/>
    <w:rsid w:val="00F3333A"/>
    <w:rsid w:val="00F34736"/>
    <w:rsid w:val="00F438FA"/>
    <w:rsid w:val="00F43AB6"/>
    <w:rsid w:val="00F45400"/>
    <w:rsid w:val="00F46A3D"/>
    <w:rsid w:val="00F568DD"/>
    <w:rsid w:val="00F62725"/>
    <w:rsid w:val="00F6556B"/>
    <w:rsid w:val="00F74BD0"/>
    <w:rsid w:val="00F77C20"/>
    <w:rsid w:val="00F809E4"/>
    <w:rsid w:val="00F83839"/>
    <w:rsid w:val="00F86019"/>
    <w:rsid w:val="00F91275"/>
    <w:rsid w:val="00F926E0"/>
    <w:rsid w:val="00F92812"/>
    <w:rsid w:val="00F934EE"/>
    <w:rsid w:val="00F9590A"/>
    <w:rsid w:val="00F97983"/>
    <w:rsid w:val="00FA7013"/>
    <w:rsid w:val="00FB3034"/>
    <w:rsid w:val="00FB3DCD"/>
    <w:rsid w:val="00FC2979"/>
    <w:rsid w:val="00FC3540"/>
    <w:rsid w:val="00FD057F"/>
    <w:rsid w:val="00FD5312"/>
    <w:rsid w:val="00FD6203"/>
    <w:rsid w:val="00FD62DF"/>
    <w:rsid w:val="00FD6EF9"/>
    <w:rsid w:val="00FE276B"/>
    <w:rsid w:val="00FE6127"/>
    <w:rsid w:val="00FF2D8A"/>
    <w:rsid w:val="00FF32FA"/>
    <w:rsid w:val="00FF3E68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F6D38"/>
  <w15:chartTrackingRefBased/>
  <w15:docId w15:val="{4C80B7B8-8D8A-4EFF-BF8B-D0ED64D9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Space="180" w:wrap="around" w:vAnchor="text" w:hAnchor="text" w:y="1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24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character" w:styleId="a4">
    <w:name w:val="FollowedHyperlink"/>
    <w:rPr>
      <w:color w:val="800080"/>
      <w:u w:val="single"/>
    </w:rPr>
  </w:style>
  <w:style w:type="paragraph" w:styleId="30">
    <w:name w:val="Body Text 3"/>
    <w:basedOn w:val="a"/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31">
    <w:name w:val="Body Text Indent 3"/>
    <w:basedOn w:val="a"/>
    <w:rsid w:val="001F41FA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4E5C40"/>
    <w:pPr>
      <w:spacing w:after="120"/>
      <w:ind w:left="283"/>
    </w:pPr>
  </w:style>
  <w:style w:type="paragraph" w:customStyle="1" w:styleId="st1">
    <w:name w:val="st1"/>
    <w:basedOn w:val="a"/>
    <w:rsid w:val="001A352F"/>
    <w:pPr>
      <w:tabs>
        <w:tab w:val="left" w:pos="567"/>
        <w:tab w:val="left" w:pos="10632"/>
      </w:tabs>
      <w:spacing w:line="240" w:lineRule="atLeast"/>
      <w:jc w:val="both"/>
    </w:pPr>
    <w:rPr>
      <w:sz w:val="24"/>
      <w:lang w:val="de-DE"/>
    </w:rPr>
  </w:style>
  <w:style w:type="paragraph" w:customStyle="1" w:styleId="ConsNormal">
    <w:name w:val="ConsNormal"/>
    <w:rsid w:val="001A352F"/>
    <w:pPr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9777EB"/>
    <w:rPr>
      <w:rFonts w:ascii="Tahoma" w:hAnsi="Tahoma" w:cs="Tahoma"/>
      <w:sz w:val="16"/>
      <w:szCs w:val="16"/>
    </w:rPr>
  </w:style>
  <w:style w:type="paragraph" w:styleId="aa">
    <w:name w:val="Subtitle"/>
    <w:basedOn w:val="a"/>
    <w:qFormat/>
    <w:rsid w:val="004F4D21"/>
    <w:pPr>
      <w:ind w:left="6372" w:firstLine="708"/>
    </w:pPr>
    <w:rPr>
      <w:sz w:val="28"/>
      <w:szCs w:val="24"/>
    </w:rPr>
  </w:style>
  <w:style w:type="paragraph" w:styleId="21">
    <w:name w:val="Body Text Indent 2"/>
    <w:basedOn w:val="a"/>
    <w:rsid w:val="003E1375"/>
    <w:pPr>
      <w:spacing w:after="120" w:line="480" w:lineRule="auto"/>
      <w:ind w:left="283"/>
    </w:pPr>
  </w:style>
  <w:style w:type="paragraph" w:styleId="ab">
    <w:name w:val="List Paragraph"/>
    <w:basedOn w:val="a"/>
    <w:qFormat/>
    <w:rsid w:val="00DD6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rsid w:val="00752098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rsid w:val="00D7424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74240"/>
  </w:style>
  <w:style w:type="character" w:customStyle="1" w:styleId="a7">
    <w:name w:val="Основной текст Знак"/>
    <w:link w:val="a6"/>
    <w:rsid w:val="006C6723"/>
    <w:rPr>
      <w:sz w:val="24"/>
    </w:rPr>
  </w:style>
  <w:style w:type="paragraph" w:styleId="ae">
    <w:name w:val="footer"/>
    <w:basedOn w:val="a"/>
    <w:link w:val="af"/>
    <w:rsid w:val="007E6B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6BFB"/>
  </w:style>
  <w:style w:type="character" w:styleId="af0">
    <w:name w:val="Unresolved Mention"/>
    <w:uiPriority w:val="99"/>
    <w:semiHidden/>
    <w:unhideWhenUsed/>
    <w:rsid w:val="00590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o@kali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ПРОЦЕДУРЕ</vt:lpstr>
    </vt:vector>
  </TitlesOfParts>
  <Company>Belaruskali</Company>
  <LinksUpToDate>false</LinksUpToDate>
  <CharactersWithSpaces>24003</CharactersWithSpaces>
  <SharedDoc>false</SharedDoc>
  <HLinks>
    <vt:vector size="18" baseType="variant">
      <vt:variant>
        <vt:i4>3145748</vt:i4>
      </vt:variant>
      <vt:variant>
        <vt:i4>6</vt:i4>
      </vt:variant>
      <vt:variant>
        <vt:i4>0</vt:i4>
      </vt:variant>
      <vt:variant>
        <vt:i4>5</vt:i4>
      </vt:variant>
      <vt:variant>
        <vt:lpwstr>mailto:mto@kali.by</vt:lpwstr>
      </vt:variant>
      <vt:variant>
        <vt:lpwstr/>
      </vt:variant>
      <vt:variant>
        <vt:i4>3145748</vt:i4>
      </vt:variant>
      <vt:variant>
        <vt:i4>3</vt:i4>
      </vt:variant>
      <vt:variant>
        <vt:i4>0</vt:i4>
      </vt:variant>
      <vt:variant>
        <vt:i4>5</vt:i4>
      </vt:variant>
      <vt:variant>
        <vt:lpwstr>mailto:mto@kali.by</vt:lpwstr>
      </vt:variant>
      <vt:variant>
        <vt:lpwstr/>
      </vt:variant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mailto:mto@kali.by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ПРОЦЕДУРЕ</dc:title>
  <dc:subject/>
  <dc:creator>Inst</dc:creator>
  <cp:keywords/>
  <cp:lastModifiedBy>Малькевич Валерий Иванович</cp:lastModifiedBy>
  <cp:revision>9</cp:revision>
  <cp:lastPrinted>2025-01-22T06:30:00Z</cp:lastPrinted>
  <dcterms:created xsi:type="dcterms:W3CDTF">2025-06-10T06:04:00Z</dcterms:created>
  <dcterms:modified xsi:type="dcterms:W3CDTF">2025-06-30T06:35:00Z</dcterms:modified>
</cp:coreProperties>
</file>